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caps w:val="0"/>
          <w:color w:val="auto"/>
          <w:kern w:val="0"/>
          <w:sz w:val="21"/>
          <w:szCs w:val="22"/>
          <w14:ligatures w14:val="none"/>
          <w14:numForm w14:val="default"/>
        </w:rPr>
        <w:alias w:val="Resume Name"/>
        <w:tag w:val="Resumen Name"/>
        <w:id w:val="-925414414"/>
        <w:placeholder>
          <w:docPart w:val="258FBF4469C844C8A36C83582CD30043"/>
        </w:placeholder>
        <w:docPartList>
          <w:docPartGallery w:val="Quick Parts"/>
          <w:docPartCategory w:val=" Resume Name"/>
        </w:docPartList>
      </w:sdtPr>
      <w:sdtEndPr>
        <w:rPr>
          <w:rFonts w:asciiTheme="majorHAnsi" w:hAnsiTheme="majorHAnsi"/>
          <w:b/>
        </w:rPr>
      </w:sdtEndPr>
      <w:sdtContent>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4"/>
            <w:gridCol w:w="1148"/>
          </w:tblGrid>
          <w:tr w:rsidR="00BB5DA5" w14:paraId="2DDEFA76" w14:textId="77777777" w:rsidTr="00A63153">
            <w:trPr>
              <w:trHeight w:val="710"/>
              <w:jc w:val="center"/>
            </w:trPr>
            <w:tc>
              <w:tcPr>
                <w:tcW w:w="5000"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14:paraId="1D947C59" w14:textId="589B23F6" w:rsidR="00BB5DA5" w:rsidRDefault="007A6F06" w:rsidP="004F491B">
                <w:pPr>
                  <w:pStyle w:val="PersonalName"/>
                  <w:jc w:val="center"/>
                </w:pPr>
                <w:sdt>
                  <w:sdtPr>
                    <w:rPr>
                      <w:sz w:val="24"/>
                      <w:szCs w:val="24"/>
                    </w:rPr>
                    <w:alias w:val="Author"/>
                    <w:id w:val="-747420753"/>
                    <w:placeholder>
                      <w:docPart w:val="4408261BE791475885E2F97FE107BAEA"/>
                    </w:placeholder>
                    <w:dataBinding w:prefixMappings="xmlns:ns0='http://purl.org/dc/elements/1.1/' xmlns:ns1='http://schemas.openxmlformats.org/package/2006/metadata/core-properties' " w:xpath="/ns1:coreProperties[1]/ns0:creator[1]" w:storeItemID="{6C3C8BC8-F283-45AE-878A-BAB7291924A1}"/>
                    <w:text/>
                  </w:sdtPr>
                  <w:sdtEndPr/>
                  <w:sdtContent>
                    <w:r w:rsidR="004F491B">
                      <w:rPr>
                        <w:sz w:val="24"/>
                        <w:szCs w:val="24"/>
                      </w:rPr>
                      <w:t>mutiny</w:t>
                    </w:r>
                  </w:sdtContent>
                </w:sdt>
              </w:p>
            </w:tc>
            <w:tc>
              <w:tcPr>
                <w:tcW w:w="0" w:type="pct"/>
                <w:vMerge w:val="restart"/>
                <w:tcBorders>
                  <w:top w:val="nil"/>
                  <w:left w:val="single" w:sz="4" w:space="0" w:color="6B7C71" w:themeColor="accent1" w:themeShade="BF"/>
                  <w:bottom w:val="nil"/>
                  <w:right w:val="single" w:sz="4" w:space="0" w:color="6B7C71" w:themeColor="accent1" w:themeShade="BF"/>
                </w:tcBorders>
                <w:shd w:val="clear" w:color="auto" w:fill="FFFFFF" w:themeFill="background1"/>
                <w:tcMar>
                  <w:left w:w="158" w:type="dxa"/>
                  <w:right w:w="0" w:type="dxa"/>
                </w:tcMar>
                <w:vAlign w:val="center"/>
              </w:tcPr>
              <w:p w14:paraId="6473144F" w14:textId="77777777" w:rsidR="00BB5DA5" w:rsidRDefault="00CE135E">
                <w:pPr>
                  <w:pStyle w:val="NoSpacing"/>
                  <w:ind w:left="71" w:hanging="71"/>
                  <w:jc w:val="right"/>
                </w:pPr>
                <w:r>
                  <w:rPr>
                    <w:noProof/>
                    <w:lang w:val="en-AU" w:eastAsia="en-AU"/>
                  </w:rPr>
                  <mc:AlternateContent>
                    <mc:Choice Requires="wps">
                      <w:drawing>
                        <wp:inline distT="0" distB="0" distL="0" distR="0" wp14:anchorId="1E81E0E5" wp14:editId="779D7A18">
                          <wp:extent cx="618490" cy="640080"/>
                          <wp:effectExtent l="0" t="0" r="10160" b="26670"/>
                          <wp:docPr id="5" name="Rectangle 5"/>
                          <wp:cNvGraphicFramePr/>
                          <a:graphic xmlns:a="http://schemas.openxmlformats.org/drawingml/2006/main">
                            <a:graphicData uri="http://schemas.microsoft.com/office/word/2010/wordprocessingShape">
                              <wps:wsp>
                                <wps:cNvSpPr/>
                                <wps:spPr>
                                  <a:xfrm>
                                    <a:off x="0" y="0"/>
                                    <a:ext cx="618490" cy="640080"/>
                                  </a:xfrm>
                                  <a:prstGeom prst="rect">
                                    <a:avLst/>
                                  </a:prstGeom>
                                  <a:solidFill>
                                    <a:srgbClr val="FFF9E7"/>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FF0B9" w14:textId="77777777" w:rsidR="00514015" w:rsidRDefault="00514015" w:rsidP="0016327D">
                                      <w:pPr>
                                        <w:jc w:val="center"/>
                                      </w:pPr>
                                      <w:r>
                                        <w:rPr>
                                          <w:noProof/>
                                          <w:lang w:val="en-AU" w:eastAsia="en-AU"/>
                                        </w:rPr>
                                        <w:drawing>
                                          <wp:inline distT="0" distB="0" distL="0" distR="0" wp14:anchorId="311A592D" wp14:editId="5ADBD1D6">
                                            <wp:extent cx="449580" cy="64643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007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6843" cy="6568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81E0E5" id="Rectangle 5" o:spid="_x0000_s1026" style="width:48.7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" fillcolor="#fff9e7" strokecolor="#6b7c71 [2404]" strokeweight=".5pt">
                          <v:textbox>
                            <w:txbxContent>
                              <w:p w14:paraId="06CFF0B9" w14:textId="77777777" w:rsidR="00514015" w:rsidRDefault="00514015" w:rsidP="0016327D">
                                <w:pPr>
                                  <w:jc w:val="center"/>
                                </w:pPr>
                                <w:r>
                                  <w:rPr>
                                    <w:noProof/>
                                    <w:lang w:val="en-AU" w:eastAsia="en-AU"/>
                                  </w:rPr>
                                  <w:drawing>
                                    <wp:inline distT="0" distB="0" distL="0" distR="0" wp14:anchorId="311A592D" wp14:editId="5ADBD1D6">
                                      <wp:extent cx="449580" cy="64643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007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6843" cy="656873"/>
                                              </a:xfrm>
                                              <a:prstGeom prst="rect">
                                                <a:avLst/>
                                              </a:prstGeom>
                                            </pic:spPr>
                                          </pic:pic>
                                        </a:graphicData>
                                      </a:graphic>
                                    </wp:inline>
                                  </w:drawing>
                                </w:r>
                              </w:p>
                            </w:txbxContent>
                          </v:textbox>
                          <w10:anchorlock/>
                        </v:rect>
                      </w:pict>
                    </mc:Fallback>
                  </mc:AlternateContent>
                </w:r>
              </w:p>
            </w:tc>
          </w:tr>
          <w:tr w:rsidR="00BB5DA5" w14:paraId="74DE9250" w14:textId="77777777" w:rsidTr="00A63153">
            <w:trPr>
              <w:trHeight w:val="20"/>
              <w:jc w:val="center"/>
            </w:trPr>
            <w:tc>
              <w:tcPr>
                <w:tcW w:w="5000"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14:paraId="5E3B3996" w14:textId="431F2A94" w:rsidR="00BB5DA5" w:rsidRDefault="007A6F06" w:rsidP="0076272E">
                <w:pPr>
                  <w:pStyle w:val="NoSpacing"/>
                  <w:jc w:val="center"/>
                  <w:rPr>
                    <w:caps/>
                    <w:color w:val="FFFFFF" w:themeColor="background1"/>
                  </w:rPr>
                </w:pPr>
                <w:sdt>
                  <w:sdtPr>
                    <w:rPr>
                      <w:caps/>
                      <w:color w:val="FFFFFF" w:themeColor="background1"/>
                      <w:sz w:val="18"/>
                      <w:szCs w:val="18"/>
                    </w:rPr>
                    <w:alias w:val="Address"/>
                    <w:id w:val="-741638233"/>
                    <w:placeholder>
                      <w:docPart w:val="6342D056E66B40F4843E9BB5D6CE0B15"/>
                    </w:placeholder>
                    <w:dataBinding w:prefixMappings="xmlns:ns0='http://schemas.microsoft.com/office/2006/coverPageProps' " w:xpath="/ns0:CoverPageProperties[1]/ns0:CompanyAddress[1]" w:storeItemID="{55AF091B-3C7A-41E3-B477-F2FDAA23CFDA}"/>
                    <w:text/>
                  </w:sdtPr>
                  <w:sdtEndPr/>
                  <w:sdtContent>
                    <w:r w:rsidR="0076272E">
                      <w:rPr>
                        <w:caps/>
                        <w:color w:val="FFFFFF" w:themeColor="background1"/>
                        <w:sz w:val="18"/>
                        <w:szCs w:val="18"/>
                      </w:rPr>
                      <w:t>short story</w:t>
                    </w:r>
                  </w:sdtContent>
                </w:sdt>
              </w:p>
            </w:tc>
            <w:tc>
              <w:tcPr>
                <w:tcW w:w="0" w:type="pct"/>
                <w:vMerge/>
                <w:tcBorders>
                  <w:top w:val="nil"/>
                  <w:left w:val="single" w:sz="4" w:space="0" w:color="6B7C71" w:themeColor="accent1" w:themeShade="BF"/>
                  <w:bottom w:val="nil"/>
                  <w:right w:val="single" w:sz="4" w:space="0" w:color="6B7C71" w:themeColor="accent1" w:themeShade="BF"/>
                </w:tcBorders>
                <w:shd w:val="clear" w:color="auto" w:fill="FFFFFF" w:themeFill="background1"/>
              </w:tcPr>
              <w:p w14:paraId="211D1C97" w14:textId="77777777" w:rsidR="00BB5DA5" w:rsidRDefault="00BB5DA5">
                <w:pPr>
                  <w:pStyle w:val="NoSpacing"/>
                </w:pPr>
              </w:p>
            </w:tc>
          </w:tr>
          <w:tr w:rsidR="00BB5DA5" w14:paraId="4C6815AA" w14:textId="77777777">
            <w:trPr>
              <w:trHeight w:val="80"/>
              <w:jc w:val="center"/>
            </w:trPr>
            <w:tc>
              <w:tcPr>
                <w:tcW w:w="5000" w:type="pct"/>
                <w:tcBorders>
                  <w:top w:val="single" w:sz="4" w:space="0" w:color="6B7C71" w:themeColor="accent1" w:themeShade="BF"/>
                  <w:left w:val="nil"/>
                  <w:bottom w:val="nil"/>
                  <w:right w:val="nil"/>
                </w:tcBorders>
                <w:shd w:val="clear" w:color="auto" w:fill="auto"/>
                <w:vAlign w:val="center"/>
              </w:tcPr>
              <w:p w14:paraId="199FEF84" w14:textId="485408F4" w:rsidR="00BB5DA5" w:rsidRDefault="007A6F06" w:rsidP="00F71D83">
                <w:pPr>
                  <w:pStyle w:val="NoSpacing"/>
                  <w:jc w:val="center"/>
                  <w:rPr>
                    <w:caps/>
                    <w:color w:val="93A299" w:themeColor="accent1"/>
                    <w:sz w:val="18"/>
                    <w:szCs w:val="18"/>
                  </w:rPr>
                </w:pPr>
                <w:sdt>
                  <w:sdtPr>
                    <w:rPr>
                      <w:color w:val="93A299" w:themeColor="accent1"/>
                      <w:sz w:val="18"/>
                      <w:szCs w:val="18"/>
                    </w:rPr>
                    <w:alias w:val="Phone"/>
                    <w:id w:val="-1808010215"/>
                    <w:placeholder>
                      <w:docPart w:val="36AE5166688F4E5FAD7E603F03641914"/>
                    </w:placeholder>
                    <w:dataBinding w:prefixMappings="xmlns:ns0='http://schemas.microsoft.com/office/2006/coverPageProps' " w:xpath="/ns0:CoverPageProperties[1]/ns0:CompanyPhone[1]" w:storeItemID="{55AF091B-3C7A-41E3-B477-F2FDAA23CFDA}"/>
                    <w:text/>
                  </w:sdtPr>
                  <w:sdtEndPr/>
                  <w:sdtContent>
                    <w:r w:rsidR="00F71D83">
                      <w:rPr>
                        <w:color w:val="93A299" w:themeColor="accent1"/>
                        <w:sz w:val="18"/>
                        <w:szCs w:val="18"/>
                      </w:rPr>
                      <w:t xml:space="preserve"> </w:t>
                    </w:r>
                  </w:sdtContent>
                </w:sdt>
                <w:r w:rsidR="00CE135E">
                  <w:rPr>
                    <w:color w:val="93A299" w:themeColor="accent1"/>
                    <w:sz w:val="18"/>
                    <w:szCs w:val="18"/>
                  </w:rPr>
                  <w:t xml:space="preserve">  ▪  </w:t>
                </w:r>
                <w:r w:rsidR="00CE135E">
                  <w:rPr>
                    <w:rFonts w:eastAsiaTheme="minorEastAsia"/>
                    <w:color w:val="93A299" w:themeColor="accent1"/>
                    <w:sz w:val="18"/>
                    <w:szCs w:val="18"/>
                  </w:rPr>
                  <w:t xml:space="preserve"> </w:t>
                </w:r>
                <w:sdt>
                  <w:sdtPr>
                    <w:rPr>
                      <w:color w:val="CC921A" w:themeColor="accent5" w:themeShade="BF"/>
                      <w:sz w:val="18"/>
                      <w:szCs w:val="18"/>
                    </w:rPr>
                    <w:alias w:val="E-mail Address"/>
                    <w:id w:val="-725216357"/>
                    <w:placeholder>
                      <w:docPart w:val="76E904B9C9994FEC9E872924129CAC72"/>
                    </w:placeholder>
                    <w:dataBinding w:prefixMappings="xmlns:ns0='http://schemas.microsoft.com/office/2006/coverPageProps' " w:xpath="/ns0:CoverPageProperties[1]/ns0:CompanyEmail[1]" w:storeItemID="{55AF091B-3C7A-41E3-B477-F2FDAA23CFDA}"/>
                    <w:text/>
                  </w:sdtPr>
                  <w:sdtEndPr/>
                  <w:sdtContent>
                    <w:r w:rsidR="000E0CBE">
                      <w:rPr>
                        <w:color w:val="CC921A" w:themeColor="accent5" w:themeShade="BF"/>
                        <w:sz w:val="18"/>
                        <w:szCs w:val="18"/>
                      </w:rPr>
                      <w:t xml:space="preserve">The </w:t>
                    </w:r>
                    <w:r w:rsidR="00F71D83" w:rsidRPr="00F71D83">
                      <w:rPr>
                        <w:color w:val="CC921A" w:themeColor="accent5" w:themeShade="BF"/>
                        <w:sz w:val="18"/>
                        <w:szCs w:val="18"/>
                      </w:rPr>
                      <w:t>St Helena Island Community</w:t>
                    </w:r>
                  </w:sdtContent>
                </w:sdt>
                <w:r w:rsidR="00CE135E" w:rsidRPr="00F71D83">
                  <w:rPr>
                    <w:color w:val="CC921A" w:themeColor="accent5" w:themeShade="BF"/>
                    <w:sz w:val="18"/>
                    <w:szCs w:val="18"/>
                  </w:rPr>
                  <w:t xml:space="preserve">   ▪  </w:t>
                </w:r>
                <w:r w:rsidR="00CE135E" w:rsidRPr="00F71D83">
                  <w:rPr>
                    <w:rFonts w:eastAsiaTheme="minorEastAsia"/>
                    <w:color w:val="CC921A" w:themeColor="accent5" w:themeShade="BF"/>
                    <w:sz w:val="18"/>
                    <w:szCs w:val="18"/>
                  </w:rPr>
                  <w:t xml:space="preserve"> </w:t>
                </w:r>
                <w:sdt>
                  <w:sdtPr>
                    <w:rPr>
                      <w:color w:val="CC921A" w:themeColor="accent5" w:themeShade="BF"/>
                      <w:sz w:val="18"/>
                      <w:szCs w:val="18"/>
                    </w:rPr>
                    <w:id w:val="1863781786"/>
                    <w:placeholder>
                      <w:docPart w:val="8B258F874FD641B39678A555D97C3FFC"/>
                    </w:placeholder>
                    <w:text/>
                  </w:sdtPr>
                  <w:sdtEndPr/>
                  <w:sdtContent>
                    <w:r w:rsidR="00D3044D">
                      <w:rPr>
                        <w:color w:val="CC921A" w:themeColor="accent5" w:themeShade="BF"/>
                        <w:sz w:val="18"/>
                        <w:szCs w:val="18"/>
                      </w:rPr>
                      <w:t>www.sthelenacommunity.com.au</w:t>
                    </w:r>
                  </w:sdtContent>
                </w:sdt>
              </w:p>
            </w:tc>
            <w:tc>
              <w:tcPr>
                <w:tcW w:w="0" w:type="pct"/>
                <w:tcBorders>
                  <w:top w:val="nil"/>
                  <w:left w:val="nil"/>
                  <w:bottom w:val="nil"/>
                  <w:right w:val="nil"/>
                </w:tcBorders>
                <w:shd w:val="clear" w:color="auto" w:fill="auto"/>
              </w:tcPr>
              <w:p w14:paraId="27B45686" w14:textId="77777777" w:rsidR="00BB5DA5" w:rsidRDefault="00BB5DA5">
                <w:pPr>
                  <w:pStyle w:val="NoSpacing"/>
                </w:pPr>
              </w:p>
            </w:tc>
          </w:tr>
        </w:tbl>
        <w:p w14:paraId="5014036F" w14:textId="03C74F53" w:rsidR="00BB5DA5" w:rsidRPr="0001000B" w:rsidRDefault="00A974D2">
          <w:pPr>
            <w:rPr>
              <w:rFonts w:asciiTheme="majorHAnsi" w:hAnsiTheme="majorHAnsi"/>
              <w:b/>
              <w:bCs/>
            </w:rPr>
          </w:pPr>
          <w:r>
            <w:rPr>
              <w:rFonts w:asciiTheme="majorHAnsi" w:hAnsiTheme="majorHAnsi"/>
              <w:b/>
              <w:bCs/>
            </w:rPr>
            <w:t>July 2019</w:t>
          </w:r>
        </w:p>
      </w:sdtContent>
    </w:sdt>
    <w:p w14:paraId="47A3E024" w14:textId="77777777" w:rsidR="002924A3" w:rsidRPr="00C54A2E" w:rsidRDefault="002924A3" w:rsidP="002924A3">
      <w:pPr>
        <w:pStyle w:val="Body"/>
        <w:spacing w:line="276" w:lineRule="auto"/>
        <w:rPr>
          <w:rFonts w:asciiTheme="majorHAnsi" w:hAnsiTheme="majorHAnsi"/>
          <w:b/>
          <w:sz w:val="24"/>
          <w:szCs w:val="24"/>
          <w:lang w:val="it-IT"/>
        </w:rPr>
      </w:pPr>
    </w:p>
    <w:p w14:paraId="21E1D7DD" w14:textId="77777777" w:rsidR="004F491B" w:rsidRDefault="004F491B" w:rsidP="004F491B">
      <w:pPr>
        <w:pStyle w:val="Body"/>
        <w:spacing w:line="276" w:lineRule="auto"/>
        <w:rPr>
          <w:rFonts w:asciiTheme="majorHAnsi" w:hAnsiTheme="majorHAnsi"/>
          <w:b/>
          <w:sz w:val="24"/>
          <w:szCs w:val="24"/>
        </w:rPr>
      </w:pPr>
      <w:r w:rsidRPr="004F491B">
        <w:rPr>
          <w:rFonts w:asciiTheme="majorHAnsi" w:hAnsiTheme="majorHAnsi"/>
          <w:b/>
          <w:sz w:val="24"/>
          <w:szCs w:val="24"/>
        </w:rPr>
        <w:t>The porridge mutiny</w:t>
      </w:r>
    </w:p>
    <w:p w14:paraId="0E4771A7" w14:textId="77777777" w:rsidR="004F491B" w:rsidRPr="004F491B" w:rsidRDefault="004F491B" w:rsidP="004F491B">
      <w:pPr>
        <w:pStyle w:val="Body"/>
        <w:spacing w:line="276" w:lineRule="auto"/>
        <w:rPr>
          <w:rFonts w:asciiTheme="majorHAnsi" w:hAnsiTheme="majorHAnsi"/>
          <w:b/>
          <w:sz w:val="24"/>
          <w:szCs w:val="24"/>
        </w:rPr>
      </w:pPr>
    </w:p>
    <w:p w14:paraId="0B14D626" w14:textId="0F892EDC" w:rsidR="004F491B" w:rsidRPr="004F491B" w:rsidRDefault="004F491B" w:rsidP="004F491B">
      <w:pPr>
        <w:spacing w:line="276" w:lineRule="auto"/>
        <w:rPr>
          <w:rFonts w:ascii="Calibri" w:eastAsia="Times New Roman" w:hAnsi="Calibri"/>
          <w:color w:val="000000"/>
          <w:sz w:val="24"/>
          <w:szCs w:val="24"/>
          <w:lang w:eastAsia="en-AU"/>
        </w:rPr>
      </w:pPr>
      <w:r w:rsidRPr="004F491B">
        <w:rPr>
          <w:rFonts w:ascii="Calibri" w:eastAsia="Times New Roman" w:hAnsi="Calibri"/>
          <w:color w:val="000000"/>
          <w:sz w:val="24"/>
          <w:szCs w:val="24"/>
          <w:lang w:eastAsia="en-AU"/>
        </w:rPr>
        <w:t xml:space="preserve">Hominy is a porridge made from crushed, soaked corn and at St Helena Penal Establishment it was the only food a prisoner ate for breakfast. In 1889, 105 prisoners expressed their dissatisfaction with their monotonous meal, refusing to fall into work after breakfast. </w:t>
      </w:r>
    </w:p>
    <w:p w14:paraId="6A0A5F3E" w14:textId="1CD764EC" w:rsidR="004F491B" w:rsidRPr="004F491B" w:rsidRDefault="004F491B" w:rsidP="004F491B">
      <w:pPr>
        <w:spacing w:line="276" w:lineRule="auto"/>
        <w:rPr>
          <w:rFonts w:ascii="Calibri" w:eastAsia="Times New Roman" w:hAnsi="Calibri"/>
          <w:color w:val="000000"/>
          <w:sz w:val="24"/>
          <w:szCs w:val="24"/>
          <w:lang w:eastAsia="en-AU"/>
        </w:rPr>
      </w:pPr>
      <w:r w:rsidRPr="004F491B">
        <w:rPr>
          <w:rFonts w:ascii="Calibri" w:eastAsia="Times New Roman" w:hAnsi="Calibri"/>
          <w:color w:val="000000"/>
          <w:sz w:val="24"/>
          <w:szCs w:val="24"/>
          <w:lang w:eastAsia="en-AU"/>
        </w:rPr>
        <w:t xml:space="preserve">Superintendent Pennefather immediately ordered the warders to load rifles and began selecting individual prisoners thought to be the ringleaders. All prisoners resisted this action and refused to let any men be removed. As a consequence, many were placed in irons and all were locked up. </w:t>
      </w:r>
    </w:p>
    <w:p w14:paraId="2AF4B2E7" w14:textId="776CA4B7" w:rsidR="004F491B" w:rsidRPr="004F491B" w:rsidRDefault="003244FF" w:rsidP="004F491B">
      <w:pPr>
        <w:spacing w:line="276" w:lineRule="auto"/>
        <w:rPr>
          <w:rFonts w:ascii="Calibri" w:eastAsia="Times New Roman" w:hAnsi="Calibri"/>
          <w:color w:val="000000"/>
          <w:sz w:val="24"/>
          <w:szCs w:val="24"/>
          <w:lang w:eastAsia="en-AU"/>
        </w:rPr>
      </w:pPr>
      <w:r>
        <w:rPr>
          <w:rFonts w:ascii="Calibri" w:eastAsia="Times New Roman" w:hAnsi="Calibri"/>
          <w:color w:val="000000"/>
          <w:sz w:val="24"/>
          <w:szCs w:val="24"/>
          <w:lang w:eastAsia="en-AU"/>
        </w:rPr>
        <w:t>Why was hominy</w:t>
      </w:r>
      <w:r w:rsidR="004F491B" w:rsidRPr="004F491B">
        <w:rPr>
          <w:rFonts w:ascii="Calibri" w:eastAsia="Times New Roman" w:hAnsi="Calibri"/>
          <w:color w:val="000000"/>
          <w:sz w:val="24"/>
          <w:szCs w:val="24"/>
          <w:lang w:eastAsia="en-AU"/>
        </w:rPr>
        <w:t xml:space="preserve"> so important? </w:t>
      </w:r>
    </w:p>
    <w:p w14:paraId="0880188B" w14:textId="77777777" w:rsidR="004F491B" w:rsidRPr="004F491B" w:rsidRDefault="004F491B" w:rsidP="004F491B">
      <w:pPr>
        <w:spacing w:line="276" w:lineRule="auto"/>
        <w:rPr>
          <w:rFonts w:ascii="Calibri" w:eastAsia="Times New Roman" w:hAnsi="Calibri"/>
          <w:color w:val="000000"/>
          <w:sz w:val="24"/>
          <w:szCs w:val="24"/>
          <w:lang w:eastAsia="en-AU"/>
        </w:rPr>
      </w:pPr>
      <w:r w:rsidRPr="004F491B">
        <w:rPr>
          <w:rFonts w:ascii="Calibri" w:eastAsia="Times New Roman" w:hAnsi="Calibri"/>
          <w:color w:val="000000"/>
          <w:sz w:val="24"/>
          <w:szCs w:val="24"/>
          <w:lang w:eastAsia="en-AU"/>
        </w:rPr>
        <w:t xml:space="preserve">Within the prisoner’s rations, it formed a major component of their daily intake. </w:t>
      </w:r>
    </w:p>
    <w:p w14:paraId="353A510E" w14:textId="77777777" w:rsidR="004F491B" w:rsidRPr="004F491B" w:rsidRDefault="004F491B" w:rsidP="004F491B">
      <w:pPr>
        <w:spacing w:line="276" w:lineRule="auto"/>
        <w:rPr>
          <w:rFonts w:ascii="Calibri" w:eastAsia="Times New Roman" w:hAnsi="Calibri"/>
          <w:color w:val="000000"/>
          <w:sz w:val="24"/>
          <w:szCs w:val="24"/>
          <w:lang w:eastAsia="en-AU"/>
        </w:rPr>
      </w:pPr>
      <w:r w:rsidRPr="004F491B">
        <w:rPr>
          <w:rFonts w:ascii="Calibri" w:eastAsia="Times New Roman" w:hAnsi="Calibri"/>
          <w:i/>
          <w:color w:val="000000"/>
          <w:sz w:val="24"/>
          <w:szCs w:val="24"/>
          <w:lang w:eastAsia="en-AU"/>
        </w:rPr>
        <w:t>‘Scale A’ prisoners</w:t>
      </w:r>
      <w:r w:rsidRPr="004F491B">
        <w:rPr>
          <w:rFonts w:ascii="Calibri" w:eastAsia="Times New Roman" w:hAnsi="Calibri"/>
          <w:color w:val="000000"/>
          <w:sz w:val="24"/>
          <w:szCs w:val="24"/>
          <w:lang w:eastAsia="en-AU"/>
        </w:rPr>
        <w:t xml:space="preserve"> – working outside the prison stockade had 16 oz bread, 16 oz meat, 8oz vegetables and 8 oz hominy.</w:t>
      </w:r>
    </w:p>
    <w:p w14:paraId="194467A5" w14:textId="77777777" w:rsidR="004F491B" w:rsidRPr="004F491B" w:rsidRDefault="004F491B" w:rsidP="004F491B">
      <w:pPr>
        <w:spacing w:line="276" w:lineRule="auto"/>
        <w:rPr>
          <w:rFonts w:ascii="Calibri" w:eastAsia="Times New Roman" w:hAnsi="Calibri"/>
          <w:color w:val="000000"/>
          <w:sz w:val="24"/>
          <w:szCs w:val="24"/>
          <w:lang w:eastAsia="en-AU"/>
        </w:rPr>
      </w:pPr>
      <w:r w:rsidRPr="004F491B">
        <w:rPr>
          <w:rFonts w:ascii="Calibri" w:eastAsia="Times New Roman" w:hAnsi="Calibri"/>
          <w:i/>
          <w:color w:val="000000"/>
          <w:sz w:val="24"/>
          <w:szCs w:val="24"/>
          <w:lang w:eastAsia="en-AU"/>
        </w:rPr>
        <w:t>‘Scale B’ prisoners</w:t>
      </w:r>
      <w:r w:rsidRPr="004F491B">
        <w:rPr>
          <w:rFonts w:ascii="Calibri" w:eastAsia="Times New Roman" w:hAnsi="Calibri"/>
          <w:color w:val="000000"/>
          <w:sz w:val="24"/>
          <w:szCs w:val="24"/>
          <w:lang w:eastAsia="en-AU"/>
        </w:rPr>
        <w:t xml:space="preserve"> – working inside the prison stockade received less, issued with 12 oz bread, 6 oz meat and 8oz vegetables, but 12 oz of hominy.</w:t>
      </w:r>
    </w:p>
    <w:p w14:paraId="4F775CC1" w14:textId="50F48972" w:rsidR="007A6F06" w:rsidRPr="007A6F06" w:rsidRDefault="007A6F06" w:rsidP="007A6F06">
      <w:pPr>
        <w:pStyle w:val="Default"/>
        <w:rPr>
          <w:rFonts w:ascii="Calibri" w:eastAsia="Times" w:hAnsi="Calibri" w:cs="Times"/>
          <w:i/>
          <w:sz w:val="20"/>
          <w:szCs w:val="20"/>
        </w:rPr>
      </w:pPr>
      <w:r w:rsidRPr="007A6F06">
        <w:rPr>
          <w:rFonts w:ascii="Calibri" w:hAnsi="Calibri"/>
          <w:i/>
          <w:sz w:val="20"/>
          <w:szCs w:val="20"/>
        </w:rPr>
        <w:t xml:space="preserve">Source: </w:t>
      </w:r>
      <w:r w:rsidRPr="007A6F06">
        <w:rPr>
          <w:rFonts w:ascii="Calibri" w:hAnsi="Calibri"/>
          <w:i/>
          <w:sz w:val="20"/>
          <w:szCs w:val="20"/>
        </w:rPr>
        <w:t>Brisbane Courier (Qld. : 1864 - 1933), Saturday 19 October 1889, page 4</w:t>
      </w:r>
    </w:p>
    <w:p w14:paraId="7048EB72" w14:textId="3C2FD94B" w:rsidR="004F491B" w:rsidRPr="004F491B" w:rsidRDefault="004F491B" w:rsidP="004F491B">
      <w:pPr>
        <w:pStyle w:val="Body"/>
        <w:spacing w:line="276" w:lineRule="auto"/>
        <w:rPr>
          <w:sz w:val="24"/>
          <w:szCs w:val="24"/>
        </w:rPr>
      </w:pPr>
    </w:p>
    <w:p w14:paraId="72639AE4" w14:textId="63B04377" w:rsidR="002924A3" w:rsidRPr="00E04AA5" w:rsidRDefault="007A6F06" w:rsidP="002924A3">
      <w:pPr>
        <w:pStyle w:val="Body"/>
        <w:spacing w:line="276" w:lineRule="auto"/>
        <w:rPr>
          <w:rFonts w:asciiTheme="majorHAnsi" w:hAnsiTheme="majorHAnsi" w:cs="Times-Roman"/>
          <w:b/>
        </w:rPr>
      </w:pPr>
      <w:r>
        <w:rPr>
          <w:noProof/>
        </w:rPr>
        <mc:AlternateContent>
          <mc:Choice Requires="wps">
            <w:drawing>
              <wp:anchor distT="0" distB="0" distL="114300" distR="114300" simplePos="0" relativeHeight="251660288" behindDoc="1" locked="0" layoutInCell="1" allowOverlap="1" wp14:anchorId="7C191966" wp14:editId="2B8C8E98">
                <wp:simplePos x="0" y="0"/>
                <wp:positionH relativeFrom="column">
                  <wp:posOffset>0</wp:posOffset>
                </wp:positionH>
                <wp:positionV relativeFrom="paragraph">
                  <wp:posOffset>2583815</wp:posOffset>
                </wp:positionV>
                <wp:extent cx="3116580"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3116580" cy="635"/>
                        </a:xfrm>
                        <a:prstGeom prst="rect">
                          <a:avLst/>
                        </a:prstGeom>
                        <a:solidFill>
                          <a:prstClr val="white"/>
                        </a:solidFill>
                        <a:ln>
                          <a:noFill/>
                        </a:ln>
                        <a:effectLst/>
                      </wps:spPr>
                      <wps:txbx>
                        <w:txbxContent>
                          <w:p w14:paraId="5E1DB91E" w14:textId="40A0B3EA" w:rsidR="007A6F06" w:rsidRPr="00303D1F" w:rsidRDefault="007A6F06" w:rsidP="007A6F06">
                            <w:pPr>
                              <w:pStyle w:val="Caption"/>
                              <w:rPr>
                                <w:rFonts w:asciiTheme="majorHAnsi" w:eastAsia="Arial Unicode MS" w:hAnsiTheme="majorHAnsi" w:cs="Arial Unicode MS"/>
                                <w:noProof/>
                                <w:color w:val="000000"/>
                              </w:rPr>
                            </w:pPr>
                            <w:r>
                              <w:t xml:space="preserve">Telegraph, Monday 21 October 1889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C191966" id="_x0000_t202" coordsize="21600,21600" o:spt="202" path="m,l,21600r21600,l21600,xe">
                <v:stroke joinstyle="miter"/>
                <v:path gradientshapeok="t" o:connecttype="rect"/>
              </v:shapetype>
              <v:shape id="Text Box 1" o:spid="_x0000_s1027" type="#_x0000_t202" style="position:absolute;margin-left:0;margin-top:203.45pt;width:245.4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" stroked="f">
                <v:textbox style="mso-fit-shape-to-text:t" inset="0,0,0,0">
                  <w:txbxContent>
                    <w:p w14:paraId="5E1DB91E" w14:textId="40A0B3EA" w:rsidR="007A6F06" w:rsidRPr="00303D1F" w:rsidRDefault="007A6F06" w:rsidP="007A6F06">
                      <w:pPr>
                        <w:pStyle w:val="Caption"/>
                        <w:rPr>
                          <w:rFonts w:asciiTheme="majorHAnsi" w:eastAsia="Arial Unicode MS" w:hAnsiTheme="majorHAnsi" w:cs="Arial Unicode MS"/>
                          <w:noProof/>
                          <w:color w:val="000000"/>
                        </w:rPr>
                      </w:pPr>
                      <w:r>
                        <w:t xml:space="preserve">Telegraph, Monday 21 October 1889  </w:t>
                      </w:r>
                    </w:p>
                  </w:txbxContent>
                </v:textbox>
                <w10:wrap type="tight"/>
              </v:shape>
            </w:pict>
          </mc:Fallback>
        </mc:AlternateContent>
      </w:r>
      <w:r w:rsidRPr="007A6F06">
        <w:rPr>
          <w:rFonts w:asciiTheme="majorHAnsi" w:hAnsiTheme="majorHAnsi"/>
          <w:b/>
          <w:noProof/>
          <w:lang w:val="en-AU"/>
        </w:rPr>
        <w:drawing>
          <wp:anchor distT="0" distB="0" distL="114300" distR="114300" simplePos="0" relativeHeight="251658240" behindDoc="1" locked="0" layoutInCell="1" allowOverlap="1" wp14:anchorId="2B647503" wp14:editId="29F7BFD8">
            <wp:simplePos x="0" y="0"/>
            <wp:positionH relativeFrom="margin">
              <wp:align>left</wp:align>
            </wp:positionH>
            <wp:positionV relativeFrom="paragraph">
              <wp:posOffset>13218</wp:posOffset>
            </wp:positionV>
            <wp:extent cx="3116722" cy="2681576"/>
            <wp:effectExtent l="0" t="0" r="7620" b="5080"/>
            <wp:wrapTight wrapText="bothSides">
              <wp:wrapPolygon edited="0">
                <wp:start x="0" y="0"/>
                <wp:lineTo x="0" y="21487"/>
                <wp:lineTo x="21521" y="21487"/>
                <wp:lineTo x="215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6722" cy="26815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C6CB7" w14:textId="13E08F31" w:rsidR="002924A3" w:rsidRPr="00E04AA5" w:rsidRDefault="003244FF" w:rsidP="00550C27">
      <w:pPr>
        <w:pStyle w:val="Body"/>
        <w:spacing w:line="276" w:lineRule="auto"/>
        <w:rPr>
          <w:rFonts w:asciiTheme="majorHAnsi" w:hAnsiTheme="majorHAnsi"/>
          <w:b/>
        </w:rPr>
      </w:pPr>
      <w:r w:rsidRPr="00E04AA5">
        <w:rPr>
          <w:rFonts w:asciiTheme="majorHAnsi" w:hAnsiTheme="majorHAnsi"/>
          <w:b/>
        </w:rPr>
        <w:t>Consider:</w:t>
      </w:r>
    </w:p>
    <w:p w14:paraId="02AD80E7" w14:textId="30AB8D89" w:rsidR="003244FF" w:rsidRPr="007A6F06" w:rsidRDefault="003244FF" w:rsidP="00E04AA5">
      <w:pPr>
        <w:pStyle w:val="Body"/>
        <w:numPr>
          <w:ilvl w:val="0"/>
          <w:numId w:val="20"/>
        </w:numPr>
        <w:spacing w:line="276" w:lineRule="auto"/>
        <w:rPr>
          <w:rFonts w:ascii="Calibri" w:hAnsi="Calibri"/>
          <w:sz w:val="24"/>
          <w:szCs w:val="24"/>
        </w:rPr>
      </w:pPr>
      <w:r w:rsidRPr="007A6F06">
        <w:rPr>
          <w:rFonts w:ascii="Calibri" w:hAnsi="Calibri"/>
          <w:sz w:val="24"/>
          <w:szCs w:val="24"/>
        </w:rPr>
        <w:t>What does this story tell us about what is important to the prisoners in their daily lives?</w:t>
      </w:r>
    </w:p>
    <w:p w14:paraId="0D82B5A6" w14:textId="2B1F4319" w:rsidR="003244FF" w:rsidRPr="007A6F06" w:rsidRDefault="003244FF" w:rsidP="00E04AA5">
      <w:pPr>
        <w:pStyle w:val="Body"/>
        <w:numPr>
          <w:ilvl w:val="0"/>
          <w:numId w:val="20"/>
        </w:numPr>
        <w:spacing w:line="276" w:lineRule="auto"/>
        <w:rPr>
          <w:rFonts w:ascii="Calibri" w:hAnsi="Calibri"/>
          <w:sz w:val="24"/>
          <w:szCs w:val="24"/>
        </w:rPr>
      </w:pPr>
      <w:r w:rsidRPr="007A6F06">
        <w:rPr>
          <w:rFonts w:ascii="Calibri" w:hAnsi="Calibri"/>
          <w:sz w:val="24"/>
          <w:szCs w:val="24"/>
        </w:rPr>
        <w:t>Is this a funny story? Or is there a serious side to the prisoner’s actions that day?</w:t>
      </w:r>
    </w:p>
    <w:p w14:paraId="1DF8003D" w14:textId="58AA04B0" w:rsidR="003244FF" w:rsidRPr="007A6F06" w:rsidRDefault="003244FF" w:rsidP="00E04AA5">
      <w:pPr>
        <w:pStyle w:val="Body"/>
        <w:numPr>
          <w:ilvl w:val="0"/>
          <w:numId w:val="20"/>
        </w:numPr>
        <w:spacing w:line="276" w:lineRule="auto"/>
        <w:rPr>
          <w:rFonts w:ascii="Calibri" w:hAnsi="Calibri"/>
          <w:sz w:val="24"/>
          <w:szCs w:val="24"/>
        </w:rPr>
      </w:pPr>
      <w:r w:rsidRPr="007A6F06">
        <w:rPr>
          <w:rFonts w:ascii="Calibri" w:hAnsi="Calibri"/>
          <w:sz w:val="24"/>
          <w:szCs w:val="24"/>
        </w:rPr>
        <w:t>What forms of expression and actions are available to prisoners to express their discontent in Colonial times?</w:t>
      </w:r>
    </w:p>
    <w:p w14:paraId="21B74988" w14:textId="44438D87" w:rsidR="00E04AA5" w:rsidRPr="007A6F06" w:rsidRDefault="00E04AA5" w:rsidP="00E04AA5">
      <w:pPr>
        <w:pStyle w:val="Body"/>
        <w:numPr>
          <w:ilvl w:val="0"/>
          <w:numId w:val="20"/>
        </w:numPr>
        <w:spacing w:line="276" w:lineRule="auto"/>
        <w:rPr>
          <w:rFonts w:ascii="Calibri" w:hAnsi="Calibri"/>
          <w:sz w:val="24"/>
          <w:szCs w:val="24"/>
        </w:rPr>
      </w:pPr>
      <w:r w:rsidRPr="007A6F06">
        <w:rPr>
          <w:rFonts w:ascii="Calibri" w:hAnsi="Calibri"/>
          <w:sz w:val="24"/>
          <w:szCs w:val="24"/>
        </w:rPr>
        <w:t>The protest finished peacefully on the same day. Do you think a group of prisoners banding together to share their discontent would have worked? Why?</w:t>
      </w:r>
    </w:p>
    <w:p w14:paraId="3123375A" w14:textId="77777777" w:rsidR="003244FF" w:rsidRDefault="003244FF" w:rsidP="00550C27">
      <w:pPr>
        <w:pStyle w:val="Body"/>
        <w:spacing w:line="276" w:lineRule="auto"/>
        <w:rPr>
          <w:rFonts w:ascii="Calibri" w:hAnsi="Calibri"/>
        </w:rPr>
      </w:pPr>
    </w:p>
    <w:p w14:paraId="2D286B6A" w14:textId="77777777" w:rsidR="003244FF" w:rsidRDefault="003244FF" w:rsidP="00550C27">
      <w:pPr>
        <w:pStyle w:val="Body"/>
        <w:spacing w:line="276" w:lineRule="auto"/>
        <w:rPr>
          <w:rFonts w:ascii="Calibri" w:hAnsi="Calibri"/>
        </w:rPr>
      </w:pPr>
    </w:p>
    <w:p w14:paraId="2C2B85FB" w14:textId="63C3084A" w:rsidR="003244FF" w:rsidRPr="00550C27" w:rsidRDefault="003244FF" w:rsidP="00550C27">
      <w:pPr>
        <w:pStyle w:val="Body"/>
        <w:spacing w:line="276" w:lineRule="auto"/>
        <w:rPr>
          <w:rFonts w:ascii="Calibri" w:hAnsi="Calibri"/>
        </w:rPr>
      </w:pPr>
      <w:bookmarkStart w:id="0" w:name="_GoBack"/>
      <w:bookmarkEnd w:id="0"/>
    </w:p>
    <w:sectPr w:rsidR="003244FF" w:rsidRPr="00550C27">
      <w:footerReference w:type="default" r:id="rId12"/>
      <w:headerReference w:type="first" r:id="rId13"/>
      <w:endnotePr>
        <w:numFmt w:val="decimal"/>
      </w:endnotePr>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62B7C" w14:textId="77777777" w:rsidR="00D07D31" w:rsidRDefault="00D07D31">
      <w:pPr>
        <w:spacing w:after="0" w:line="240" w:lineRule="auto"/>
      </w:pPr>
      <w:r>
        <w:separator/>
      </w:r>
    </w:p>
  </w:endnote>
  <w:endnote w:type="continuationSeparator" w:id="0">
    <w:p w14:paraId="29EF15DD" w14:textId="77777777" w:rsidR="00D07D31" w:rsidRDefault="00D0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78377" w14:textId="77777777" w:rsidR="00514015" w:rsidRDefault="00514015">
    <w:pPr>
      <w:pStyle w:val="Footer"/>
    </w:pPr>
    <w:r>
      <w:rPr>
        <w:noProof/>
        <w:color w:val="93A299" w:themeColor="accent1"/>
        <w:lang w:val="en-AU" w:eastAsia="en-AU"/>
      </w:rPr>
      <mc:AlternateContent>
        <mc:Choice Requires="wps">
          <w:drawing>
            <wp:anchor distT="0" distB="0" distL="114300" distR="114300" simplePos="0" relativeHeight="251663360" behindDoc="1" locked="0" layoutInCell="1" allowOverlap="1" wp14:anchorId="4BB1DB58" wp14:editId="0138906C">
              <wp:simplePos x="0" y="0"/>
              <wp:positionH relativeFrom="page">
                <wp:align>center</wp:align>
              </wp:positionH>
              <wp:positionV relativeFrom="page">
                <wp:align>center</wp:align>
              </wp:positionV>
              <wp:extent cx="7477125" cy="9696450"/>
              <wp:effectExtent l="0" t="0" r="0" b="0"/>
              <wp:wrapNone/>
              <wp:docPr id="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3E0DEB50" w14:textId="77777777" w:rsidR="00514015" w:rsidRDefault="00514015">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4BB1DB58" id="Bkgd: 1" o:spid="_x0000_s1028"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qELAIAAJI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0F96hCwCAACS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14:paraId="3E0DEB50" w14:textId="77777777" w:rsidR="00514015" w:rsidRDefault="00514015">
                    <w:pPr>
                      <w:rPr>
                        <w:rFonts w:eastAsia="Times New Roman"/>
                      </w:rPr>
                    </w:pPr>
                  </w:p>
                </w:txbxContent>
              </v:textbox>
              <w10:wrap anchorx="page" anchory="page"/>
            </v:roundrect>
          </w:pict>
        </mc:Fallback>
      </mc:AlternateContent>
    </w:r>
    <w:r>
      <w:rPr>
        <w:noProof/>
        <w:color w:val="93A299" w:themeColor="accent1"/>
        <w:lang w:val="en-AU" w:eastAsia="en-AU"/>
      </w:rPr>
      <mc:AlternateContent>
        <mc:Choice Requires="wps">
          <w:drawing>
            <wp:anchor distT="0" distB="0" distL="114300" distR="114300" simplePos="0" relativeHeight="251664384" behindDoc="1" locked="0" layoutInCell="1" allowOverlap="1" wp14:anchorId="72091D5A" wp14:editId="62B806A5">
              <wp:simplePos x="0" y="0"/>
              <wp:positionH relativeFrom="margin">
                <wp:align>center</wp:align>
              </wp:positionH>
              <wp:positionV relativeFrom="margin">
                <wp:align>center</wp:align>
              </wp:positionV>
              <wp:extent cx="6449060" cy="8558530"/>
              <wp:effectExtent l="0" t="0" r="0" b="0"/>
              <wp:wrapNone/>
              <wp:docPr id="9" name="Bkgd: 2"/>
              <wp:cNvGraphicFramePr/>
              <a:graphic xmlns:a="http://schemas.openxmlformats.org/drawingml/2006/main">
                <a:graphicData uri="http://schemas.microsoft.com/office/word/2010/wordprocessingShape">
                  <wps:wsp>
                    <wps:cNvSpPr/>
                    <wps:spPr>
                      <a:xfrm>
                        <a:off x="0" y="0"/>
                        <a:ext cx="6449060" cy="8558530"/>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880386" w14:textId="77777777" w:rsidR="00514015" w:rsidRDefault="00514015">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72091D5A" id="Bkgd: 2" o:spid="_x0000_s1029" style="position:absolute;margin-left:0;margin-top:0;width:507.8pt;height:673.9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" stroked="f" strokeweight="2pt">
              <v:fill opacity="54484f"/>
              <v:textbox inset="2.53903mm,1.2695mm,2.53903mm,1.2695mm">
                <w:txbxContent>
                  <w:p w14:paraId="78880386" w14:textId="77777777" w:rsidR="00514015" w:rsidRDefault="00514015">
                    <w:pPr>
                      <w:rPr>
                        <w:rFonts w:eastAsia="Times New Roman"/>
                      </w:rPr>
                    </w:pPr>
                  </w:p>
                </w:txbxContent>
              </v:textbox>
              <w10:wrap anchorx="margin" anchory="margin"/>
            </v:rect>
          </w:pict>
        </mc:Fallback>
      </mc:AlternateContent>
    </w:r>
    <w:r>
      <w:rPr>
        <w:noProof/>
        <w:color w:val="93A299" w:themeColor="accent1"/>
        <w:lang w:val="en-AU" w:eastAsia="en-AU"/>
      </w:rPr>
      <mc:AlternateContent>
        <mc:Choice Requires="wps">
          <w:drawing>
            <wp:anchor distT="0" distB="0" distL="114300" distR="114300" simplePos="0" relativeHeight="251665408" behindDoc="1" locked="0" layoutInCell="1" allowOverlap="1" wp14:anchorId="48E3E48C" wp14:editId="69C3AB52">
              <wp:simplePos x="0" y="0"/>
              <wp:positionH relativeFrom="margin">
                <wp:align>center</wp:align>
              </wp:positionH>
              <wp:positionV relativeFrom="margin">
                <wp:align>center</wp:align>
              </wp:positionV>
              <wp:extent cx="6198870" cy="8229600"/>
              <wp:effectExtent l="0" t="0" r="0" b="0"/>
              <wp:wrapNone/>
              <wp:docPr id="11" name="Bkgd: 3"/>
              <wp:cNvGraphicFramePr/>
              <a:graphic xmlns:a="http://schemas.openxmlformats.org/drawingml/2006/main">
                <a:graphicData uri="http://schemas.microsoft.com/office/word/2010/wordprocessingShape">
                  <wps:wsp>
                    <wps:cNvSpPr/>
                    <wps:spPr>
                      <a:xfrm>
                        <a:off x="0" y="0"/>
                        <a:ext cx="6198870" cy="82296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865BE" w14:textId="77777777" w:rsidR="00514015" w:rsidRDefault="00514015">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48E3E48C" id="Bkgd: 3" o:spid="_x0000_s1030" style="position:absolute;margin-left:0;margin-top:0;width:488.1pt;height:9in;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" stroked="f" strokeweight=".5pt">
              <v:stroke linestyle="thinThin"/>
              <v:textbox inset="2.53903mm,1.2695mm,2.53903mm,1.2695mm">
                <w:txbxContent>
                  <w:p w14:paraId="29F865BE" w14:textId="77777777" w:rsidR="00514015" w:rsidRDefault="00514015">
                    <w:pPr>
                      <w:rPr>
                        <w:rFonts w:eastAsia="Times New Roman"/>
                      </w:rPr>
                    </w:pPr>
                  </w:p>
                </w:txbxContent>
              </v:textbox>
              <w10:wrap anchorx="margin" anchory="margin"/>
            </v:rect>
          </w:pict>
        </mc:Fallback>
      </mc:AlternateContent>
    </w:r>
    <w:r>
      <w:rPr>
        <w:noProof/>
        <w:color w:val="93A299" w:themeColor="accent1"/>
        <w:lang w:val="en-AU" w:eastAsia="en-AU"/>
      </w:rPr>
      <mc:AlternateContent>
        <mc:Choice Requires="wps">
          <w:drawing>
            <wp:anchor distT="0" distB="0" distL="114300" distR="114300" simplePos="0" relativeHeight="251666432" behindDoc="0" locked="0" layoutInCell="1" allowOverlap="1" wp14:anchorId="1290482D" wp14:editId="442DA297">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127750" cy="246380"/>
              <wp:effectExtent l="0" t="0" r="0" b="0"/>
              <wp:wrapSquare wrapText="bothSides"/>
              <wp:docPr id="13" name="Date"/>
              <wp:cNvGraphicFramePr/>
              <a:graphic xmlns:a="http://schemas.openxmlformats.org/drawingml/2006/main">
                <a:graphicData uri="http://schemas.microsoft.com/office/word/2010/wordprocessingShape">
                  <wps:wsp>
                    <wps:cNvSpPr/>
                    <wps:spPr>
                      <a:xfrm>
                        <a:off x="0" y="0"/>
                        <a:ext cx="612775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5FB931" w14:textId="171BA019" w:rsidR="00514015" w:rsidRDefault="007A6F06">
                          <w:pPr>
                            <w:spacing w:after="0" w:line="240" w:lineRule="auto"/>
                            <w:jc w:val="center"/>
                            <w:rPr>
                              <w:color w:val="A6A6A6" w:themeColor="background1" w:themeShade="A6"/>
                              <w:sz w:val="18"/>
                              <w:szCs w:val="18"/>
                            </w:rPr>
                          </w:pPr>
                          <w:sdt>
                            <w:sdtPr>
                              <w:rPr>
                                <w:color w:val="A6A6A6" w:themeColor="background1" w:themeShade="A6"/>
                                <w:sz w:val="18"/>
                                <w:szCs w:val="18"/>
                              </w:rPr>
                              <w:alias w:val="Author"/>
                              <w:id w:val="-1660617785"/>
                              <w:placeholder>
                                <w:docPart w:val="449F6A065D0A48A1AF1E4E0962A57826"/>
                              </w:placeholder>
                              <w:dataBinding w:prefixMappings="xmlns:ns0='http://purl.org/dc/elements/1.1/' xmlns:ns1='http://schemas.openxmlformats.org/package/2006/metadata/core-properties' " w:xpath="/ns1:coreProperties[1]/ns0:creator[1]" w:storeItemID="{6C3C8BC8-F283-45AE-878A-BAB7291924A1}"/>
                              <w:text/>
                            </w:sdtPr>
                            <w:sdtEndPr/>
                            <w:sdtContent>
                              <w:r w:rsidR="004F491B">
                                <w:rPr>
                                  <w:color w:val="A6A6A6" w:themeColor="background1" w:themeShade="A6"/>
                                  <w:sz w:val="18"/>
                                  <w:szCs w:val="18"/>
                                  <w:lang w:val="en-AU"/>
                                </w:rPr>
                                <w:t>mutiny</w:t>
                              </w:r>
                            </w:sdtContent>
                          </w:sdt>
                          <w:r w:rsidR="00514015">
                            <w:rPr>
                              <w:b/>
                              <w:bCs/>
                              <w:color w:val="A6A6A6" w:themeColor="background1" w:themeShade="A6"/>
                              <w:sz w:val="18"/>
                              <w:szCs w:val="18"/>
                            </w:rPr>
                            <w:t xml:space="preserve"> </w:t>
                          </w:r>
                          <w:r w:rsidR="00514015">
                            <w:rPr>
                              <w:color w:val="A6A6A6" w:themeColor="background1" w:themeShade="A6"/>
                              <w:sz w:val="18"/>
                              <w:szCs w:val="18"/>
                            </w:rPr>
                            <w:t xml:space="preserve">  Page </w:t>
                          </w:r>
                          <w:r w:rsidR="00514015">
                            <w:rPr>
                              <w:color w:val="A6A6A6" w:themeColor="background1" w:themeShade="A6"/>
                              <w:sz w:val="18"/>
                              <w:szCs w:val="18"/>
                            </w:rPr>
                            <w:fldChar w:fldCharType="begin"/>
                          </w:r>
                          <w:r w:rsidR="00514015">
                            <w:rPr>
                              <w:color w:val="A6A6A6" w:themeColor="background1" w:themeShade="A6"/>
                              <w:sz w:val="18"/>
                              <w:szCs w:val="18"/>
                            </w:rPr>
                            <w:instrText xml:space="preserve"> PAGE   \* MERGEFORMAT </w:instrText>
                          </w:r>
                          <w:r w:rsidR="00514015">
                            <w:rPr>
                              <w:color w:val="A6A6A6" w:themeColor="background1" w:themeShade="A6"/>
                              <w:sz w:val="18"/>
                              <w:szCs w:val="18"/>
                            </w:rPr>
                            <w:fldChar w:fldCharType="separate"/>
                          </w:r>
                          <w:r>
                            <w:rPr>
                              <w:noProof/>
                              <w:color w:val="A6A6A6" w:themeColor="background1" w:themeShade="A6"/>
                              <w:sz w:val="18"/>
                              <w:szCs w:val="18"/>
                            </w:rPr>
                            <w:t>2</w:t>
                          </w:r>
                          <w:r w:rsidR="00514015">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1290482D" id="Date" o:spid="_x0000_s1031" style="position:absolute;margin-left:0;margin-top:0;width:482.5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" filled="f" stroked="f" strokeweight="2pt">
              <v:textbox inset="0,0,0,0">
                <w:txbxContent>
                  <w:p w14:paraId="4B5FB931" w14:textId="171BA019" w:rsidR="00514015" w:rsidRDefault="007A6F06">
                    <w:pPr>
                      <w:spacing w:after="0" w:line="240" w:lineRule="auto"/>
                      <w:jc w:val="center"/>
                      <w:rPr>
                        <w:color w:val="A6A6A6" w:themeColor="background1" w:themeShade="A6"/>
                        <w:sz w:val="18"/>
                        <w:szCs w:val="18"/>
                      </w:rPr>
                    </w:pPr>
                    <w:sdt>
                      <w:sdtPr>
                        <w:rPr>
                          <w:color w:val="A6A6A6" w:themeColor="background1" w:themeShade="A6"/>
                          <w:sz w:val="18"/>
                          <w:szCs w:val="18"/>
                        </w:rPr>
                        <w:alias w:val="Author"/>
                        <w:id w:val="-1660617785"/>
                        <w:placeholder>
                          <w:docPart w:val="449F6A065D0A48A1AF1E4E0962A57826"/>
                        </w:placeholder>
                        <w:dataBinding w:prefixMappings="xmlns:ns0='http://purl.org/dc/elements/1.1/' xmlns:ns1='http://schemas.openxmlformats.org/package/2006/metadata/core-properties' " w:xpath="/ns1:coreProperties[1]/ns0:creator[1]" w:storeItemID="{6C3C8BC8-F283-45AE-878A-BAB7291924A1}"/>
                        <w:text/>
                      </w:sdtPr>
                      <w:sdtEndPr/>
                      <w:sdtContent>
                        <w:r w:rsidR="004F491B">
                          <w:rPr>
                            <w:color w:val="A6A6A6" w:themeColor="background1" w:themeShade="A6"/>
                            <w:sz w:val="18"/>
                            <w:szCs w:val="18"/>
                            <w:lang w:val="en-AU"/>
                          </w:rPr>
                          <w:t>mutiny</w:t>
                        </w:r>
                      </w:sdtContent>
                    </w:sdt>
                    <w:r w:rsidR="00514015">
                      <w:rPr>
                        <w:b/>
                        <w:bCs/>
                        <w:color w:val="A6A6A6" w:themeColor="background1" w:themeShade="A6"/>
                        <w:sz w:val="18"/>
                        <w:szCs w:val="18"/>
                      </w:rPr>
                      <w:t xml:space="preserve"> </w:t>
                    </w:r>
                    <w:r w:rsidR="00514015">
                      <w:rPr>
                        <w:color w:val="A6A6A6" w:themeColor="background1" w:themeShade="A6"/>
                        <w:sz w:val="18"/>
                        <w:szCs w:val="18"/>
                      </w:rPr>
                      <w:t xml:space="preserve">  Page </w:t>
                    </w:r>
                    <w:r w:rsidR="00514015">
                      <w:rPr>
                        <w:color w:val="A6A6A6" w:themeColor="background1" w:themeShade="A6"/>
                        <w:sz w:val="18"/>
                        <w:szCs w:val="18"/>
                      </w:rPr>
                      <w:fldChar w:fldCharType="begin"/>
                    </w:r>
                    <w:r w:rsidR="00514015">
                      <w:rPr>
                        <w:color w:val="A6A6A6" w:themeColor="background1" w:themeShade="A6"/>
                        <w:sz w:val="18"/>
                        <w:szCs w:val="18"/>
                      </w:rPr>
                      <w:instrText xml:space="preserve"> PAGE   \* MERGEFORMAT </w:instrText>
                    </w:r>
                    <w:r w:rsidR="00514015">
                      <w:rPr>
                        <w:color w:val="A6A6A6" w:themeColor="background1" w:themeShade="A6"/>
                        <w:sz w:val="18"/>
                        <w:szCs w:val="18"/>
                      </w:rPr>
                      <w:fldChar w:fldCharType="separate"/>
                    </w:r>
                    <w:r>
                      <w:rPr>
                        <w:noProof/>
                        <w:color w:val="A6A6A6" w:themeColor="background1" w:themeShade="A6"/>
                        <w:sz w:val="18"/>
                        <w:szCs w:val="18"/>
                      </w:rPr>
                      <w:t>2</w:t>
                    </w:r>
                    <w:r w:rsidR="00514015">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D19D3" w14:textId="77777777" w:rsidR="00D07D31" w:rsidRDefault="00D07D31">
      <w:pPr>
        <w:spacing w:after="0" w:line="240" w:lineRule="auto"/>
      </w:pPr>
      <w:r>
        <w:separator/>
      </w:r>
    </w:p>
  </w:footnote>
  <w:footnote w:type="continuationSeparator" w:id="0">
    <w:p w14:paraId="21CA9762" w14:textId="77777777" w:rsidR="00D07D31" w:rsidRDefault="00D0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E497" w14:textId="77777777" w:rsidR="00514015" w:rsidRDefault="00514015">
    <w:pPr>
      <w:pStyle w:val="Header"/>
    </w:pPr>
    <w:r>
      <w:rPr>
        <w:noProof/>
        <w:lang w:val="en-AU" w:eastAsia="en-AU"/>
      </w:rPr>
      <mc:AlternateContent>
        <mc:Choice Requires="wps">
          <w:drawing>
            <wp:anchor distT="0" distB="0" distL="114300" distR="114300" simplePos="0" relativeHeight="251659264" behindDoc="1" locked="0" layoutInCell="1" allowOverlap="1" wp14:anchorId="25C35632" wp14:editId="51CE7FC0">
              <wp:simplePos x="0" y="0"/>
              <wp:positionH relativeFrom="page">
                <wp:align>center</wp:align>
              </wp:positionH>
              <wp:positionV relativeFrom="page">
                <wp:align>center</wp:align>
              </wp:positionV>
              <wp:extent cx="7477125" cy="9696450"/>
              <wp:effectExtent l="0" t="0" r="0" b="0"/>
              <wp:wrapNone/>
              <wp:docPr id="2"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04FD40"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BNieJh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lang w:val="en-AU" w:eastAsia="en-AU"/>
      </w:rPr>
      <mc:AlternateContent>
        <mc:Choice Requires="wps">
          <w:drawing>
            <wp:anchor distT="0" distB="0" distL="114300" distR="114300" simplePos="0" relativeHeight="251660288" behindDoc="1" locked="0" layoutInCell="1" allowOverlap="1" wp14:anchorId="7A07BC71" wp14:editId="15D53723">
              <wp:simplePos x="0" y="0"/>
              <wp:positionH relativeFrom="margin">
                <wp:align>center</wp:align>
              </wp:positionH>
              <wp:positionV relativeFrom="margin">
                <wp:align>center</wp:align>
              </wp:positionV>
              <wp:extent cx="6944995" cy="9034145"/>
              <wp:effectExtent l="0" t="0" r="0" b="0"/>
              <wp:wrapNone/>
              <wp:docPr id="3"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36BC"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FtNsh4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lang w:val="en-AU" w:eastAsia="en-AU"/>
      </w:rPr>
      <mc:AlternateContent>
        <mc:Choice Requires="wps">
          <w:drawing>
            <wp:anchor distT="0" distB="0" distL="114300" distR="114300" simplePos="0" relativeHeight="251661312" behindDoc="1" locked="0" layoutInCell="1" allowOverlap="1" wp14:anchorId="2FB0E566" wp14:editId="305D4FEC">
              <wp:simplePos x="0" y="0"/>
              <wp:positionH relativeFrom="margin">
                <wp:align>center</wp:align>
              </wp:positionH>
              <wp:positionV relativeFrom="margin">
                <wp:align>center</wp:align>
              </wp:positionV>
              <wp:extent cx="6727190" cy="8756015"/>
              <wp:effectExtent l="0" t="0" r="0" b="0"/>
              <wp:wrapNone/>
              <wp:docPr id="4" name="Rectangle 2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451CB0" id="Rectangle 2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9069F"/>
    <w:multiLevelType w:val="hybridMultilevel"/>
    <w:tmpl w:val="487E6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5E5CF5"/>
    <w:multiLevelType w:val="hybridMultilevel"/>
    <w:tmpl w:val="F64A12C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F33F38"/>
    <w:multiLevelType w:val="hybridMultilevel"/>
    <w:tmpl w:val="220A4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C63FF3"/>
    <w:multiLevelType w:val="hybridMultilevel"/>
    <w:tmpl w:val="FBB041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212BEB"/>
    <w:multiLevelType w:val="hybridMultilevel"/>
    <w:tmpl w:val="205A80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6713C6"/>
    <w:multiLevelType w:val="hybridMultilevel"/>
    <w:tmpl w:val="B2504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765842"/>
    <w:multiLevelType w:val="hybridMultilevel"/>
    <w:tmpl w:val="0F42C5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80237D"/>
    <w:multiLevelType w:val="hybridMultilevel"/>
    <w:tmpl w:val="6902ECA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663FD2"/>
    <w:multiLevelType w:val="hybridMultilevel"/>
    <w:tmpl w:val="C7BAD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7177DE"/>
    <w:multiLevelType w:val="hybridMultilevel"/>
    <w:tmpl w:val="1B12E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9D54A2"/>
    <w:multiLevelType w:val="hybridMultilevel"/>
    <w:tmpl w:val="06C4CC4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7D76D2"/>
    <w:multiLevelType w:val="hybridMultilevel"/>
    <w:tmpl w:val="D200D26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F3A71"/>
    <w:multiLevelType w:val="hybridMultilevel"/>
    <w:tmpl w:val="8FFAD4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795E8B"/>
    <w:multiLevelType w:val="hybridMultilevel"/>
    <w:tmpl w:val="3FE236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5"/>
  </w:num>
  <w:num w:numId="3">
    <w:abstractNumId w:val="6"/>
  </w:num>
  <w:num w:numId="4">
    <w:abstractNumId w:val="0"/>
  </w:num>
  <w:num w:numId="5">
    <w:abstractNumId w:val="11"/>
  </w:num>
  <w:num w:numId="6">
    <w:abstractNumId w:val="10"/>
  </w:num>
  <w:num w:numId="7">
    <w:abstractNumId w:val="13"/>
  </w:num>
  <w:num w:numId="8">
    <w:abstractNumId w:val="18"/>
  </w:num>
  <w:num w:numId="9">
    <w:abstractNumId w:val="7"/>
  </w:num>
  <w:num w:numId="10">
    <w:abstractNumId w:val="14"/>
  </w:num>
  <w:num w:numId="11">
    <w:abstractNumId w:val="12"/>
  </w:num>
  <w:num w:numId="12">
    <w:abstractNumId w:val="15"/>
  </w:num>
  <w:num w:numId="13">
    <w:abstractNumId w:val="9"/>
  </w:num>
  <w:num w:numId="14">
    <w:abstractNumId w:val="16"/>
  </w:num>
  <w:num w:numId="15">
    <w:abstractNumId w:val="4"/>
  </w:num>
  <w:num w:numId="16">
    <w:abstractNumId w:val="2"/>
  </w:num>
  <w:num w:numId="17">
    <w:abstractNumId w:val="1"/>
  </w:num>
  <w:num w:numId="18">
    <w:abstractNumId w:val="19"/>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83"/>
    <w:rsid w:val="000057DE"/>
    <w:rsid w:val="00006E30"/>
    <w:rsid w:val="0001000B"/>
    <w:rsid w:val="000106CD"/>
    <w:rsid w:val="00041E8C"/>
    <w:rsid w:val="00045F59"/>
    <w:rsid w:val="000478C3"/>
    <w:rsid w:val="00061DAD"/>
    <w:rsid w:val="0006785A"/>
    <w:rsid w:val="00091BAC"/>
    <w:rsid w:val="000B3356"/>
    <w:rsid w:val="000C0AEC"/>
    <w:rsid w:val="000C2F8E"/>
    <w:rsid w:val="000D3018"/>
    <w:rsid w:val="000D63C9"/>
    <w:rsid w:val="000E0CBE"/>
    <w:rsid w:val="000E377E"/>
    <w:rsid w:val="000F7C80"/>
    <w:rsid w:val="001110D6"/>
    <w:rsid w:val="0011160D"/>
    <w:rsid w:val="00141E10"/>
    <w:rsid w:val="0016327D"/>
    <w:rsid w:val="00171CDD"/>
    <w:rsid w:val="001770C9"/>
    <w:rsid w:val="001965E9"/>
    <w:rsid w:val="001C0FA8"/>
    <w:rsid w:val="001D1D56"/>
    <w:rsid w:val="001E298E"/>
    <w:rsid w:val="001E2FFD"/>
    <w:rsid w:val="001E4B01"/>
    <w:rsid w:val="001F18B5"/>
    <w:rsid w:val="00201CDC"/>
    <w:rsid w:val="00206612"/>
    <w:rsid w:val="00250D01"/>
    <w:rsid w:val="00287772"/>
    <w:rsid w:val="002924A3"/>
    <w:rsid w:val="002A20DA"/>
    <w:rsid w:val="002E40BB"/>
    <w:rsid w:val="002F1AED"/>
    <w:rsid w:val="002F5B19"/>
    <w:rsid w:val="002F5EF8"/>
    <w:rsid w:val="00307A1D"/>
    <w:rsid w:val="00317289"/>
    <w:rsid w:val="003244FF"/>
    <w:rsid w:val="003310C6"/>
    <w:rsid w:val="00346FFC"/>
    <w:rsid w:val="003550B5"/>
    <w:rsid w:val="00356EA1"/>
    <w:rsid w:val="003622F5"/>
    <w:rsid w:val="00374721"/>
    <w:rsid w:val="00374E98"/>
    <w:rsid w:val="00377D5A"/>
    <w:rsid w:val="00392982"/>
    <w:rsid w:val="003D0261"/>
    <w:rsid w:val="003D0A24"/>
    <w:rsid w:val="00432368"/>
    <w:rsid w:val="00434C1F"/>
    <w:rsid w:val="00436DAD"/>
    <w:rsid w:val="00463388"/>
    <w:rsid w:val="004667DD"/>
    <w:rsid w:val="00471521"/>
    <w:rsid w:val="0049637A"/>
    <w:rsid w:val="004B3A00"/>
    <w:rsid w:val="004E04D1"/>
    <w:rsid w:val="004E482A"/>
    <w:rsid w:val="004E52A7"/>
    <w:rsid w:val="004F0445"/>
    <w:rsid w:val="004F491B"/>
    <w:rsid w:val="00514015"/>
    <w:rsid w:val="005308D4"/>
    <w:rsid w:val="00550C27"/>
    <w:rsid w:val="00552C18"/>
    <w:rsid w:val="00567FAE"/>
    <w:rsid w:val="00576853"/>
    <w:rsid w:val="00595F96"/>
    <w:rsid w:val="0059735F"/>
    <w:rsid w:val="00597962"/>
    <w:rsid w:val="005A1D28"/>
    <w:rsid w:val="005C1B43"/>
    <w:rsid w:val="005D31AC"/>
    <w:rsid w:val="00601276"/>
    <w:rsid w:val="00604B44"/>
    <w:rsid w:val="00617BA9"/>
    <w:rsid w:val="00621460"/>
    <w:rsid w:val="0064570A"/>
    <w:rsid w:val="00650BE1"/>
    <w:rsid w:val="006533D8"/>
    <w:rsid w:val="00654B78"/>
    <w:rsid w:val="00661D06"/>
    <w:rsid w:val="00666232"/>
    <w:rsid w:val="00670F89"/>
    <w:rsid w:val="00674F2E"/>
    <w:rsid w:val="006756CC"/>
    <w:rsid w:val="00690CA5"/>
    <w:rsid w:val="006B4366"/>
    <w:rsid w:val="006D45D3"/>
    <w:rsid w:val="006E6654"/>
    <w:rsid w:val="00732A57"/>
    <w:rsid w:val="00736BCC"/>
    <w:rsid w:val="0075599C"/>
    <w:rsid w:val="0076272E"/>
    <w:rsid w:val="00766D8B"/>
    <w:rsid w:val="00796B0A"/>
    <w:rsid w:val="007A02DD"/>
    <w:rsid w:val="007A05D2"/>
    <w:rsid w:val="007A5042"/>
    <w:rsid w:val="007A6F06"/>
    <w:rsid w:val="007B17C3"/>
    <w:rsid w:val="007C1BA3"/>
    <w:rsid w:val="007C52BD"/>
    <w:rsid w:val="007D0DF9"/>
    <w:rsid w:val="007D210F"/>
    <w:rsid w:val="007D5FDE"/>
    <w:rsid w:val="0083302B"/>
    <w:rsid w:val="008462E8"/>
    <w:rsid w:val="008565E3"/>
    <w:rsid w:val="0086223F"/>
    <w:rsid w:val="0086274B"/>
    <w:rsid w:val="00863063"/>
    <w:rsid w:val="00867689"/>
    <w:rsid w:val="008822A1"/>
    <w:rsid w:val="00887173"/>
    <w:rsid w:val="008A6294"/>
    <w:rsid w:val="008A64FB"/>
    <w:rsid w:val="008B707E"/>
    <w:rsid w:val="008D1313"/>
    <w:rsid w:val="008F0D57"/>
    <w:rsid w:val="0090067C"/>
    <w:rsid w:val="00912F5C"/>
    <w:rsid w:val="00924ED1"/>
    <w:rsid w:val="0093685E"/>
    <w:rsid w:val="009604EC"/>
    <w:rsid w:val="009A03D2"/>
    <w:rsid w:val="009A2BA6"/>
    <w:rsid w:val="009C09E5"/>
    <w:rsid w:val="009D1828"/>
    <w:rsid w:val="009D389D"/>
    <w:rsid w:val="009E1586"/>
    <w:rsid w:val="009F6688"/>
    <w:rsid w:val="00A04EB9"/>
    <w:rsid w:val="00A41F74"/>
    <w:rsid w:val="00A472FC"/>
    <w:rsid w:val="00A5279E"/>
    <w:rsid w:val="00A542F4"/>
    <w:rsid w:val="00A56862"/>
    <w:rsid w:val="00A63153"/>
    <w:rsid w:val="00A63A57"/>
    <w:rsid w:val="00A657E3"/>
    <w:rsid w:val="00A70A1D"/>
    <w:rsid w:val="00A85C6F"/>
    <w:rsid w:val="00A974D2"/>
    <w:rsid w:val="00AF4C3E"/>
    <w:rsid w:val="00AF63DD"/>
    <w:rsid w:val="00B1021F"/>
    <w:rsid w:val="00B116AC"/>
    <w:rsid w:val="00B1244E"/>
    <w:rsid w:val="00B20B9F"/>
    <w:rsid w:val="00B5131C"/>
    <w:rsid w:val="00B5791A"/>
    <w:rsid w:val="00B61871"/>
    <w:rsid w:val="00B64D99"/>
    <w:rsid w:val="00B67EE5"/>
    <w:rsid w:val="00B71539"/>
    <w:rsid w:val="00B779AB"/>
    <w:rsid w:val="00B847DF"/>
    <w:rsid w:val="00B87AC7"/>
    <w:rsid w:val="00B91ED2"/>
    <w:rsid w:val="00B93767"/>
    <w:rsid w:val="00BB5DA5"/>
    <w:rsid w:val="00BB63B1"/>
    <w:rsid w:val="00BD15BD"/>
    <w:rsid w:val="00BD40EA"/>
    <w:rsid w:val="00BD7957"/>
    <w:rsid w:val="00BF170C"/>
    <w:rsid w:val="00C06B78"/>
    <w:rsid w:val="00C25B2F"/>
    <w:rsid w:val="00C40ABA"/>
    <w:rsid w:val="00C47050"/>
    <w:rsid w:val="00C52CA1"/>
    <w:rsid w:val="00C54A2E"/>
    <w:rsid w:val="00C85C92"/>
    <w:rsid w:val="00C865A2"/>
    <w:rsid w:val="00CA1680"/>
    <w:rsid w:val="00CC427E"/>
    <w:rsid w:val="00CC7C7E"/>
    <w:rsid w:val="00CE135E"/>
    <w:rsid w:val="00CF5367"/>
    <w:rsid w:val="00D00D68"/>
    <w:rsid w:val="00D07D31"/>
    <w:rsid w:val="00D21D14"/>
    <w:rsid w:val="00D229F9"/>
    <w:rsid w:val="00D3044D"/>
    <w:rsid w:val="00D311B6"/>
    <w:rsid w:val="00D326E1"/>
    <w:rsid w:val="00D55384"/>
    <w:rsid w:val="00D742CD"/>
    <w:rsid w:val="00D929AA"/>
    <w:rsid w:val="00DA1716"/>
    <w:rsid w:val="00DA7074"/>
    <w:rsid w:val="00DC3B40"/>
    <w:rsid w:val="00DE501D"/>
    <w:rsid w:val="00E04AA5"/>
    <w:rsid w:val="00E1526C"/>
    <w:rsid w:val="00E414BD"/>
    <w:rsid w:val="00E50A7D"/>
    <w:rsid w:val="00E62F5C"/>
    <w:rsid w:val="00E82534"/>
    <w:rsid w:val="00E853A4"/>
    <w:rsid w:val="00E91F70"/>
    <w:rsid w:val="00EA7E54"/>
    <w:rsid w:val="00EC5345"/>
    <w:rsid w:val="00EC796D"/>
    <w:rsid w:val="00EE096B"/>
    <w:rsid w:val="00EF0457"/>
    <w:rsid w:val="00F1059F"/>
    <w:rsid w:val="00F27E19"/>
    <w:rsid w:val="00F3634D"/>
    <w:rsid w:val="00F6290E"/>
    <w:rsid w:val="00F71D83"/>
    <w:rsid w:val="00F7586D"/>
    <w:rsid w:val="00F97C11"/>
    <w:rsid w:val="00FA3166"/>
    <w:rsid w:val="00FB59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ACFACB"/>
  <w15:docId w15:val="{0065F4A9-5E51-452D-A3B0-844C28E6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StylePr w:type="firstRow">
      <w:rPr>
        <w:rFonts w:ascii="Aharoni" w:hAnsi="Aharoni"/>
        <w:b/>
        <w:sz w:val="36"/>
      </w:rPr>
    </w:tblStylePr>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pPr>
      <w:spacing w:line="240" w:lineRule="auto"/>
    </w:pPr>
    <w:rPr>
      <w:rFonts w:eastAsiaTheme="minorEastAsia"/>
      <w:b/>
      <w:bCs/>
      <w:smallCaps/>
      <w:color w:val="564B3C" w:themeColor="text2"/>
      <w:spacing w:val="6"/>
      <w:sz w:val="20"/>
      <w:szCs w:val="18"/>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rPr>
      <w:sz w:val="21"/>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after="0" w:line="324" w:lineRule="auto"/>
      <w:outlineLvl w:val="9"/>
    </w:pPr>
    <w:rPr>
      <w:b/>
      <w:caps w:val="0"/>
      <w:color w:val="6B7C71" w:themeColor="accent1" w:themeShade="BF"/>
      <w:sz w:val="28"/>
      <w14:numForm w14:val="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Normal"/>
    <w:next w:val="Normal"/>
    <w:qFormat/>
    <w:pPr>
      <w:spacing w:before="220" w:after="0" w:line="276" w:lineRule="auto"/>
      <w:outlineLvl w:val="0"/>
    </w:pPr>
    <w:rPr>
      <w:rFonts w:asciiTheme="majorHAnsi" w:hAnsiTheme="majorHAnsi"/>
      <w:b/>
      <w:color w:val="000000" w:themeColor="text1"/>
      <w:sz w:val="24"/>
    </w:rPr>
  </w:style>
  <w:style w:type="character" w:customStyle="1" w:styleId="NoSpacingChar">
    <w:name w:val="No Spacing Char"/>
    <w:basedOn w:val="DefaultParagraphFont"/>
    <w:link w:val="NoSpacing"/>
    <w:uiPriority w:val="1"/>
    <w:rPr>
      <w:sz w:val="2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customStyle="1" w:styleId="Subsection">
    <w:name w:val="Subsection"/>
    <w:basedOn w:val="Heading2"/>
    <w:qFormat/>
    <w:pPr>
      <w:spacing w:before="0"/>
    </w:pPr>
    <w:rPr>
      <w:rFonts w:asciiTheme="minorHAnsi" w:hAnsiTheme="minorHAnsi"/>
      <w:color w:val="93A299" w:themeColor="accent1"/>
      <w:sz w:val="21"/>
    </w:rPr>
  </w:style>
  <w:style w:type="paragraph" w:customStyle="1" w:styleId="Body">
    <w:name w:val="Body"/>
    <w:rsid w:val="00595F96"/>
    <w:pPr>
      <w:spacing w:after="0" w:line="240" w:lineRule="auto"/>
    </w:pPr>
    <w:rPr>
      <w:rFonts w:ascii="Helvetica" w:eastAsia="Arial Unicode MS" w:hAnsi="Helvetica" w:cs="Arial Unicode MS"/>
      <w:color w:val="000000"/>
      <w:lang w:eastAsia="en-AU"/>
    </w:rPr>
  </w:style>
  <w:style w:type="character" w:styleId="Hyperlink">
    <w:name w:val="Hyperlink"/>
    <w:basedOn w:val="DefaultParagraphFont"/>
    <w:uiPriority w:val="99"/>
    <w:unhideWhenUsed/>
    <w:rsid w:val="00EC5345"/>
    <w:rPr>
      <w:color w:val="CCCC00" w:themeColor="hyperlink"/>
      <w:u w:val="single"/>
    </w:rPr>
  </w:style>
  <w:style w:type="paragraph" w:styleId="EndnoteText">
    <w:name w:val="endnote text"/>
    <w:basedOn w:val="Normal"/>
    <w:link w:val="EndnoteTextChar"/>
    <w:uiPriority w:val="99"/>
    <w:semiHidden/>
    <w:unhideWhenUsed/>
    <w:rsid w:val="00924E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4ED1"/>
    <w:rPr>
      <w:sz w:val="20"/>
      <w:szCs w:val="20"/>
    </w:rPr>
  </w:style>
  <w:style w:type="character" w:styleId="EndnoteReference">
    <w:name w:val="endnote reference"/>
    <w:basedOn w:val="DefaultParagraphFont"/>
    <w:uiPriority w:val="99"/>
    <w:semiHidden/>
    <w:unhideWhenUsed/>
    <w:rsid w:val="00924ED1"/>
    <w:rPr>
      <w:vertAlign w:val="superscript"/>
    </w:rPr>
  </w:style>
  <w:style w:type="character" w:customStyle="1" w:styleId="UnresolvedMention">
    <w:name w:val="Unresolved Mention"/>
    <w:basedOn w:val="DefaultParagraphFont"/>
    <w:uiPriority w:val="99"/>
    <w:semiHidden/>
    <w:unhideWhenUsed/>
    <w:rsid w:val="009C09E5"/>
    <w:rPr>
      <w:color w:val="605E5C"/>
      <w:shd w:val="clear" w:color="auto" w:fill="E1DFDD"/>
    </w:rPr>
  </w:style>
  <w:style w:type="character" w:styleId="FollowedHyperlink">
    <w:name w:val="FollowedHyperlink"/>
    <w:basedOn w:val="DefaultParagraphFont"/>
    <w:uiPriority w:val="99"/>
    <w:semiHidden/>
    <w:unhideWhenUsed/>
    <w:rsid w:val="00EE096B"/>
    <w:rPr>
      <w:color w:val="B2B2B2" w:themeColor="followedHyperlink"/>
      <w:u w:val="single"/>
    </w:rPr>
  </w:style>
  <w:style w:type="paragraph" w:customStyle="1" w:styleId="Default">
    <w:name w:val="Default"/>
    <w:rsid w:val="007A6F0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Apothecar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8FBF4469C844C8A36C83582CD30043"/>
        <w:category>
          <w:name w:val="General"/>
          <w:gallery w:val="placeholder"/>
        </w:category>
        <w:types>
          <w:type w:val="bbPlcHdr"/>
        </w:types>
        <w:behaviors>
          <w:behavior w:val="content"/>
        </w:behaviors>
        <w:guid w:val="{76FEF7C4-B1F7-4A11-82C6-42B9571474F2}"/>
      </w:docPartPr>
      <w:docPartBody>
        <w:p w:rsidR="0021727C" w:rsidRDefault="00D6359C">
          <w:pPr>
            <w:pStyle w:val="258FBF4469C844C8A36C83582CD30043"/>
          </w:pPr>
          <w:r>
            <w:t>Choose a building block.</w:t>
          </w:r>
        </w:p>
      </w:docPartBody>
    </w:docPart>
    <w:docPart>
      <w:docPartPr>
        <w:name w:val="4408261BE791475885E2F97FE107BAEA"/>
        <w:category>
          <w:name w:val="General"/>
          <w:gallery w:val="placeholder"/>
        </w:category>
        <w:types>
          <w:type w:val="bbPlcHdr"/>
        </w:types>
        <w:behaviors>
          <w:behavior w:val="content"/>
        </w:behaviors>
        <w:guid w:val="{E612FF05-3B47-41F8-9A8F-0D8910CF9392}"/>
      </w:docPartPr>
      <w:docPartBody>
        <w:p w:rsidR="0021727C" w:rsidRDefault="00D6359C">
          <w:pPr>
            <w:pStyle w:val="4408261BE791475885E2F97FE107BAEA"/>
          </w:pPr>
          <w:r>
            <w:t>[Type Your Name]</w:t>
          </w:r>
        </w:p>
      </w:docPartBody>
    </w:docPart>
    <w:docPart>
      <w:docPartPr>
        <w:name w:val="6342D056E66B40F4843E9BB5D6CE0B15"/>
        <w:category>
          <w:name w:val="General"/>
          <w:gallery w:val="placeholder"/>
        </w:category>
        <w:types>
          <w:type w:val="bbPlcHdr"/>
        </w:types>
        <w:behaviors>
          <w:behavior w:val="content"/>
        </w:behaviors>
        <w:guid w:val="{835544F7-9DF9-4758-8EDE-DF1C6DFD270D}"/>
      </w:docPartPr>
      <w:docPartBody>
        <w:p w:rsidR="0021727C" w:rsidRDefault="00D6359C">
          <w:pPr>
            <w:pStyle w:val="6342D056E66B40F4843E9BB5D6CE0B15"/>
          </w:pPr>
          <w:r>
            <w:rPr>
              <w:color w:val="44546A" w:themeColor="text2"/>
            </w:rPr>
            <w:t>[Type your address]</w:t>
          </w:r>
        </w:p>
      </w:docPartBody>
    </w:docPart>
    <w:docPart>
      <w:docPartPr>
        <w:name w:val="36AE5166688F4E5FAD7E603F03641914"/>
        <w:category>
          <w:name w:val="General"/>
          <w:gallery w:val="placeholder"/>
        </w:category>
        <w:types>
          <w:type w:val="bbPlcHdr"/>
        </w:types>
        <w:behaviors>
          <w:behavior w:val="content"/>
        </w:behaviors>
        <w:guid w:val="{693B0504-6289-4201-BA41-DEC19F46104F}"/>
      </w:docPartPr>
      <w:docPartBody>
        <w:p w:rsidR="0021727C" w:rsidRDefault="00D6359C">
          <w:pPr>
            <w:pStyle w:val="36AE5166688F4E5FAD7E603F03641914"/>
          </w:pPr>
          <w:r>
            <w:rPr>
              <w:color w:val="44546A" w:themeColor="text2"/>
            </w:rPr>
            <w:t>[Type your phone number]</w:t>
          </w:r>
        </w:p>
      </w:docPartBody>
    </w:docPart>
    <w:docPart>
      <w:docPartPr>
        <w:name w:val="76E904B9C9994FEC9E872924129CAC72"/>
        <w:category>
          <w:name w:val="General"/>
          <w:gallery w:val="placeholder"/>
        </w:category>
        <w:types>
          <w:type w:val="bbPlcHdr"/>
        </w:types>
        <w:behaviors>
          <w:behavior w:val="content"/>
        </w:behaviors>
        <w:guid w:val="{B5BAEB72-C0C6-4044-A3D1-CADD6AD8439E}"/>
      </w:docPartPr>
      <w:docPartBody>
        <w:p w:rsidR="0021727C" w:rsidRDefault="00D6359C">
          <w:pPr>
            <w:pStyle w:val="76E904B9C9994FEC9E872924129CAC72"/>
          </w:pPr>
          <w:r>
            <w:rPr>
              <w:color w:val="44546A" w:themeColor="text2"/>
            </w:rPr>
            <w:t>[Type your e-mail]</w:t>
          </w:r>
        </w:p>
      </w:docPartBody>
    </w:docPart>
    <w:docPart>
      <w:docPartPr>
        <w:name w:val="8B258F874FD641B39678A555D97C3FFC"/>
        <w:category>
          <w:name w:val="General"/>
          <w:gallery w:val="placeholder"/>
        </w:category>
        <w:types>
          <w:type w:val="bbPlcHdr"/>
        </w:types>
        <w:behaviors>
          <w:behavior w:val="content"/>
        </w:behaviors>
        <w:guid w:val="{6C1F93F6-DFC4-45F8-BE39-451524AA8B57}"/>
      </w:docPartPr>
      <w:docPartBody>
        <w:p w:rsidR="0021727C" w:rsidRDefault="00D6359C">
          <w:pPr>
            <w:pStyle w:val="8B258F874FD641B39678A555D97C3FFC"/>
          </w:pPr>
          <w:r>
            <w:rPr>
              <w:color w:val="5B9BD5" w:themeColor="accent1"/>
              <w:sz w:val="18"/>
              <w:szCs w:val="18"/>
            </w:rPr>
            <w:t>[Type your website]</w:t>
          </w:r>
        </w:p>
      </w:docPartBody>
    </w:docPart>
    <w:docPart>
      <w:docPartPr>
        <w:name w:val="449F6A065D0A48A1AF1E4E0962A57826"/>
        <w:category>
          <w:name w:val="General"/>
          <w:gallery w:val="placeholder"/>
        </w:category>
        <w:types>
          <w:type w:val="bbPlcHdr"/>
        </w:types>
        <w:behaviors>
          <w:behavior w:val="content"/>
        </w:behaviors>
        <w:guid w:val="{FE6940C8-1534-4470-AB74-013EE5CA4E87}"/>
      </w:docPartPr>
      <w:docPartBody>
        <w:p w:rsidR="0021727C" w:rsidRDefault="00D6359C">
          <w:pPr>
            <w:pStyle w:val="449F6A065D0A48A1AF1E4E0962A57826"/>
          </w:pPr>
          <w:r>
            <w:rPr>
              <w:color w:val="A6A6A6" w:themeColor="background1" w:themeShade="A6"/>
              <w:sz w:val="18"/>
              <w:szCs w:val="18"/>
            </w:rP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Aharoni">
    <w:panose1 w:val="02010803020104030203"/>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9C"/>
    <w:rsid w:val="0021727C"/>
    <w:rsid w:val="002B2CA6"/>
    <w:rsid w:val="0081555E"/>
    <w:rsid w:val="008166E0"/>
    <w:rsid w:val="008F7312"/>
    <w:rsid w:val="00AC46C6"/>
    <w:rsid w:val="00B042C1"/>
    <w:rsid w:val="00D07789"/>
    <w:rsid w:val="00D6359C"/>
    <w:rsid w:val="00F26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8FBF4469C844C8A36C83582CD30043">
    <w:name w:val="258FBF4469C844C8A36C83582CD30043"/>
  </w:style>
  <w:style w:type="paragraph" w:customStyle="1" w:styleId="4408261BE791475885E2F97FE107BAEA">
    <w:name w:val="4408261BE791475885E2F97FE107BAEA"/>
  </w:style>
  <w:style w:type="paragraph" w:customStyle="1" w:styleId="6342D056E66B40F4843E9BB5D6CE0B15">
    <w:name w:val="6342D056E66B40F4843E9BB5D6CE0B15"/>
  </w:style>
  <w:style w:type="paragraph" w:customStyle="1" w:styleId="36AE5166688F4E5FAD7E603F03641914">
    <w:name w:val="36AE5166688F4E5FAD7E603F03641914"/>
  </w:style>
  <w:style w:type="paragraph" w:customStyle="1" w:styleId="76E904B9C9994FEC9E872924129CAC72">
    <w:name w:val="76E904B9C9994FEC9E872924129CAC72"/>
  </w:style>
  <w:style w:type="paragraph" w:customStyle="1" w:styleId="8B258F874FD641B39678A555D97C3FFC">
    <w:name w:val="8B258F874FD641B39678A555D97C3FFC"/>
  </w:style>
  <w:style w:type="paragraph" w:customStyle="1" w:styleId="61868D073D794081BD892D30DE8EBABC">
    <w:name w:val="61868D073D794081BD892D30DE8EBABC"/>
  </w:style>
  <w:style w:type="paragraph" w:customStyle="1" w:styleId="EE34F9C89FD0434BB239F0F5099C1DC4">
    <w:name w:val="EE34F9C89FD0434BB239F0F5099C1DC4"/>
  </w:style>
  <w:style w:type="paragraph" w:customStyle="1" w:styleId="401E35F09EFE4020A8407163970EA413">
    <w:name w:val="401E35F09EFE4020A8407163970EA413"/>
  </w:style>
  <w:style w:type="paragraph" w:customStyle="1" w:styleId="CA59C199E3D8493587E61460A7165A14">
    <w:name w:val="CA59C199E3D8493587E61460A7165A14"/>
  </w:style>
  <w:style w:type="paragraph" w:customStyle="1" w:styleId="A699A424209146698F2CF72900A0DA95">
    <w:name w:val="A699A424209146698F2CF72900A0DA95"/>
  </w:style>
  <w:style w:type="paragraph" w:customStyle="1" w:styleId="8067E2B4B2EA431E8082FAB3C03E440C">
    <w:name w:val="8067E2B4B2EA431E8082FAB3C03E440C"/>
  </w:style>
  <w:style w:type="paragraph" w:customStyle="1" w:styleId="A9E84E1F817F4F8796CACAD85DBB9DFD">
    <w:name w:val="A9E84E1F817F4F8796CACAD85DBB9DFD"/>
  </w:style>
  <w:style w:type="paragraph" w:customStyle="1" w:styleId="D41BAF3924464A0B82C58A0742F52D12">
    <w:name w:val="D41BAF3924464A0B82C58A0742F52D12"/>
  </w:style>
  <w:style w:type="paragraph" w:customStyle="1" w:styleId="4C34089C646746BFA7B06D35CC97E026">
    <w:name w:val="4C34089C646746BFA7B06D35CC97E026"/>
  </w:style>
  <w:style w:type="paragraph" w:customStyle="1" w:styleId="01BED2D6FA314542990493DD07F7D5C6">
    <w:name w:val="01BED2D6FA314542990493DD07F7D5C6"/>
  </w:style>
  <w:style w:type="paragraph" w:customStyle="1" w:styleId="95690C557564403A974C240902580239">
    <w:name w:val="95690C557564403A974C240902580239"/>
  </w:style>
  <w:style w:type="paragraph" w:customStyle="1" w:styleId="2ADDB2D8F39D402AB7E7F4B9E85986EA">
    <w:name w:val="2ADDB2D8F39D402AB7E7F4B9E85986EA"/>
  </w:style>
  <w:style w:type="paragraph" w:customStyle="1" w:styleId="91D156F83D9A4349BCEB4EA53B411782">
    <w:name w:val="91D156F83D9A4349BCEB4EA53B411782"/>
  </w:style>
  <w:style w:type="paragraph" w:customStyle="1" w:styleId="449F6A065D0A48A1AF1E4E0962A57826">
    <w:name w:val="449F6A065D0A48A1AF1E4E0962A57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short story</CompanyAddress>
  <CompanyPhone> </CompanyPhone>
  <CompanyFax/>
  <CompanyEmail>The St Helena Island Community</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AED937C5-7A70-4F94-9812-49325769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ApothecaryResume</Template>
  <TotalTime>23</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mutiny</dc:creator>
  <cp:lastModifiedBy>User</cp:lastModifiedBy>
  <cp:revision>6</cp:revision>
  <cp:lastPrinted>2018-03-08T10:14:00Z</cp:lastPrinted>
  <dcterms:created xsi:type="dcterms:W3CDTF">2019-02-26T06:37:00Z</dcterms:created>
  <dcterms:modified xsi:type="dcterms:W3CDTF">2019-06-30T02:19:00Z</dcterms:modified>
</cp:coreProperties>
</file>