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inorHAnsi" w:eastAsiaTheme="minorEastAsia" w:hAnsiTheme="minorHAnsi" w:cstheme="minorBidi"/>
          <w:b w:val="0"/>
          <w:bCs/>
          <w:caps w:val="0"/>
          <w:color w:val="auto"/>
          <w:kern w:val="0"/>
          <w:sz w:val="21"/>
          <w:szCs w:val="22"/>
          <w14:ligatures w14:val="none"/>
          <w14:numForm w14:val="default"/>
        </w:rPr>
        <w:alias w:val="Resume Name"/>
        <w:tag w:val="Resumen Name"/>
        <w:id w:val="-925414414"/>
        <w:placeholder>
          <w:docPart w:val="258FBF4469C844C8A36C83582CD30043"/>
        </w:placeholder>
        <w:docPartList>
          <w:docPartGallery w:val="Quick Parts"/>
          <w:docPartCategory w:val=" Resume Name"/>
        </w:docPartList>
      </w:sdtPr>
      <w:sdtEndPr>
        <w:rPr>
          <w:rFonts w:asciiTheme="majorHAnsi" w:hAnsiTheme="majorHAnsi"/>
          <w:b/>
        </w:rPr>
      </w:sdtEndPr>
      <w:sdtContent>
        <w:tbl>
          <w:tblPr>
            <w:tblW w:w="516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54"/>
            <w:gridCol w:w="1148"/>
          </w:tblGrid>
          <w:tr w:rsidR="00BB5DA5" w14:paraId="2DDEFA76" w14:textId="77777777" w:rsidTr="00A63153">
            <w:trPr>
              <w:trHeight w:val="710"/>
              <w:jc w:val="center"/>
            </w:trPr>
            <w:tc>
              <w:tcPr>
                <w:tcW w:w="5000" w:type="pct"/>
                <w:tcBorders>
                  <w:top w:val="single" w:sz="4" w:space="0" w:color="6B7C71" w:themeColor="accent1" w:themeShade="BF"/>
                  <w:left w:val="single" w:sz="4" w:space="0" w:color="6B7C71" w:themeColor="accent1" w:themeShade="BF"/>
                  <w:bottom w:val="nil"/>
                  <w:right w:val="single" w:sz="4" w:space="0" w:color="6B7C71" w:themeColor="accent1" w:themeShade="BF"/>
                </w:tcBorders>
                <w:vAlign w:val="center"/>
              </w:tcPr>
              <w:p w14:paraId="1D947C59" w14:textId="5570C45E" w:rsidR="00BB5DA5" w:rsidRDefault="00BC49EC" w:rsidP="003C3752">
                <w:pPr>
                  <w:pStyle w:val="PersonalName"/>
                  <w:jc w:val="center"/>
                </w:pPr>
                <w:sdt>
                  <w:sdtPr>
                    <w:rPr>
                      <w:sz w:val="32"/>
                      <w:szCs w:val="32"/>
                    </w:rPr>
                    <w:alias w:val="Author"/>
                    <w:id w:val="-747420753"/>
                    <w:placeholder>
                      <w:docPart w:val="4408261BE791475885E2F97FE107BAEA"/>
                    </w:placeholder>
                    <w:dataBinding w:prefixMappings="xmlns:ns0='http://purl.org/dc/elements/1.1/' xmlns:ns1='http://schemas.openxmlformats.org/package/2006/metadata/core-properties' " w:xpath="/ns1:coreProperties[1]/ns0:creator[1]" w:storeItemID="{6C3C8BC8-F283-45AE-878A-BAB7291924A1}"/>
                    <w:text/>
                  </w:sdtPr>
                  <w:sdtEndPr/>
                  <w:sdtContent>
                    <w:r w:rsidR="003C3752">
                      <w:rPr>
                        <w:sz w:val="32"/>
                        <w:szCs w:val="32"/>
                      </w:rPr>
                      <w:t>shot drill</w:t>
                    </w:r>
                  </w:sdtContent>
                </w:sdt>
              </w:p>
            </w:tc>
            <w:tc>
              <w:tcPr>
                <w:tcW w:w="0" w:type="pct"/>
                <w:vMerge w:val="restart"/>
                <w:tcBorders>
                  <w:top w:val="nil"/>
                  <w:left w:val="single" w:sz="4" w:space="0" w:color="6B7C71" w:themeColor="accent1" w:themeShade="BF"/>
                  <w:bottom w:val="nil"/>
                  <w:right w:val="single" w:sz="4" w:space="0" w:color="6B7C71" w:themeColor="accent1" w:themeShade="BF"/>
                </w:tcBorders>
                <w:shd w:val="clear" w:color="auto" w:fill="FFFFFF" w:themeFill="background1"/>
                <w:tcMar>
                  <w:left w:w="158" w:type="dxa"/>
                  <w:right w:w="0" w:type="dxa"/>
                </w:tcMar>
                <w:vAlign w:val="center"/>
              </w:tcPr>
              <w:p w14:paraId="6473144F" w14:textId="77777777" w:rsidR="00BB5DA5" w:rsidRDefault="00CE135E">
                <w:pPr>
                  <w:pStyle w:val="NoSpacing"/>
                  <w:ind w:left="71" w:hanging="71"/>
                  <w:jc w:val="right"/>
                </w:pPr>
                <w:r>
                  <w:rPr>
                    <w:noProof/>
                    <w:lang w:val="en-AU" w:eastAsia="en-AU"/>
                  </w:rPr>
                  <mc:AlternateContent>
                    <mc:Choice Requires="wps">
                      <w:drawing>
                        <wp:inline distT="0" distB="0" distL="0" distR="0" wp14:anchorId="1E81E0E5" wp14:editId="779D7A18">
                          <wp:extent cx="618490" cy="640080"/>
                          <wp:effectExtent l="0" t="0" r="10160" b="26670"/>
                          <wp:docPr id="5" name="Rectangle 5"/>
                          <wp:cNvGraphicFramePr/>
                          <a:graphic xmlns:a="http://schemas.openxmlformats.org/drawingml/2006/main">
                            <a:graphicData uri="http://schemas.microsoft.com/office/word/2010/wordprocessingShape">
                              <wps:wsp>
                                <wps:cNvSpPr/>
                                <wps:spPr>
                                  <a:xfrm>
                                    <a:off x="0" y="0"/>
                                    <a:ext cx="618490" cy="640080"/>
                                  </a:xfrm>
                                  <a:prstGeom prst="rect">
                                    <a:avLst/>
                                  </a:prstGeom>
                                  <a:solidFill>
                                    <a:srgbClr val="FFF9E7"/>
                                  </a:solidFill>
                                  <a:ln w="6350">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CFF0B9" w14:textId="77777777" w:rsidR="007A6AD5" w:rsidRDefault="007A6AD5" w:rsidP="0016327D">
                                      <w:pPr>
                                        <w:jc w:val="center"/>
                                      </w:pPr>
                                      <w:r>
                                        <w:rPr>
                                          <w:noProof/>
                                          <w:lang w:val="en-AU" w:eastAsia="en-AU"/>
                                        </w:rPr>
                                        <w:drawing>
                                          <wp:inline distT="0" distB="0" distL="0" distR="0" wp14:anchorId="311A592D" wp14:editId="5ADBD1D6">
                                            <wp:extent cx="449580" cy="64643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7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6843" cy="65687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E81E0E5" id="Rectangle 5" o:spid="_x0000_s1026" style="width:48.7pt;height:50.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" fillcolor="#fff9e7" strokecolor="#6b7c71 [2404]" strokeweight=".5pt">
                          <v:textbox>
                            <w:txbxContent>
                              <w:p w14:paraId="06CFF0B9" w14:textId="77777777" w:rsidR="007A6AD5" w:rsidRDefault="007A6AD5" w:rsidP="0016327D">
                                <w:pPr>
                                  <w:jc w:val="center"/>
                                </w:pPr>
                                <w:r>
                                  <w:rPr>
                                    <w:noProof/>
                                    <w:lang w:val="en-AU" w:eastAsia="en-AU"/>
                                  </w:rPr>
                                  <w:drawing>
                                    <wp:inline distT="0" distB="0" distL="0" distR="0" wp14:anchorId="311A592D" wp14:editId="5ADBD1D6">
                                      <wp:extent cx="449580" cy="646430"/>
                                      <wp:effectExtent l="0" t="0" r="762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AN0073.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56843" cy="656873"/>
                                              </a:xfrm>
                                              <a:prstGeom prst="rect">
                                                <a:avLst/>
                                              </a:prstGeom>
                                            </pic:spPr>
                                          </pic:pic>
                                        </a:graphicData>
                                      </a:graphic>
                                    </wp:inline>
                                  </w:drawing>
                                </w:r>
                              </w:p>
                            </w:txbxContent>
                          </v:textbox>
                          <w10:anchorlock/>
                        </v:rect>
                      </w:pict>
                    </mc:Fallback>
                  </mc:AlternateContent>
                </w:r>
              </w:p>
            </w:tc>
          </w:tr>
          <w:bookmarkStart w:id="0" w:name="_GoBack" w:colFirst="0" w:colLast="0"/>
          <w:tr w:rsidR="00BB5DA5" w14:paraId="74DE9250" w14:textId="77777777" w:rsidTr="00A63153">
            <w:trPr>
              <w:trHeight w:val="20"/>
              <w:jc w:val="center"/>
            </w:trPr>
            <w:tc>
              <w:tcPr>
                <w:tcW w:w="5000" w:type="pct"/>
                <w:tcBorders>
                  <w:top w:val="nil"/>
                  <w:left w:val="single" w:sz="4" w:space="0" w:color="6B7C71" w:themeColor="accent1" w:themeShade="BF"/>
                  <w:bottom w:val="single" w:sz="4" w:space="0" w:color="6B7C71" w:themeColor="accent1" w:themeShade="BF"/>
                  <w:right w:val="single" w:sz="4" w:space="0" w:color="6B7C71" w:themeColor="accent1" w:themeShade="BF"/>
                </w:tcBorders>
                <w:shd w:val="clear" w:color="auto" w:fill="93A299" w:themeFill="accent1"/>
                <w:vAlign w:val="center"/>
              </w:tcPr>
              <w:p w14:paraId="5E3B3996" w14:textId="7D1423B9" w:rsidR="00BB5DA5" w:rsidRDefault="00BC49EC" w:rsidP="003C3752">
                <w:pPr>
                  <w:pStyle w:val="NoSpacing"/>
                  <w:jc w:val="center"/>
                  <w:rPr>
                    <w:caps/>
                    <w:color w:val="FFFFFF" w:themeColor="background1"/>
                  </w:rPr>
                </w:pPr>
                <w:sdt>
                  <w:sdtPr>
                    <w:rPr>
                      <w:caps/>
                      <w:color w:val="FFFFFF" w:themeColor="background1"/>
                      <w:sz w:val="18"/>
                      <w:szCs w:val="18"/>
                    </w:rPr>
                    <w:alias w:val="Address"/>
                    <w:id w:val="-741638233"/>
                    <w:placeholder>
                      <w:docPart w:val="6342D056E66B40F4843E9BB5D6CE0B15"/>
                    </w:placeholder>
                    <w:dataBinding w:prefixMappings="xmlns:ns0='http://schemas.microsoft.com/office/2006/coverPageProps' " w:xpath="/ns0:CoverPageProperties[1]/ns0:CompanyAddress[1]" w:storeItemID="{55AF091B-3C7A-41E3-B477-F2FDAA23CFDA}"/>
                    <w:text/>
                  </w:sdtPr>
                  <w:sdtEndPr/>
                  <w:sdtContent>
                    <w:r w:rsidR="003C3752">
                      <w:rPr>
                        <w:caps/>
                        <w:color w:val="FFFFFF" w:themeColor="background1"/>
                        <w:sz w:val="18"/>
                        <w:szCs w:val="18"/>
                      </w:rPr>
                      <w:t>punishment at St Helena Penal Establishment</w:t>
                    </w:r>
                  </w:sdtContent>
                </w:sdt>
              </w:p>
            </w:tc>
            <w:tc>
              <w:tcPr>
                <w:tcW w:w="0" w:type="pct"/>
                <w:vMerge/>
                <w:tcBorders>
                  <w:top w:val="nil"/>
                  <w:left w:val="single" w:sz="4" w:space="0" w:color="6B7C71" w:themeColor="accent1" w:themeShade="BF"/>
                  <w:bottom w:val="nil"/>
                  <w:right w:val="single" w:sz="4" w:space="0" w:color="6B7C71" w:themeColor="accent1" w:themeShade="BF"/>
                </w:tcBorders>
                <w:shd w:val="clear" w:color="auto" w:fill="FFFFFF" w:themeFill="background1"/>
              </w:tcPr>
              <w:p w14:paraId="211D1C97" w14:textId="77777777" w:rsidR="00BB5DA5" w:rsidRDefault="00BB5DA5">
                <w:pPr>
                  <w:pStyle w:val="NoSpacing"/>
                </w:pPr>
              </w:p>
            </w:tc>
          </w:tr>
          <w:bookmarkEnd w:id="0"/>
          <w:tr w:rsidR="00BB5DA5" w14:paraId="4C6815AA" w14:textId="77777777">
            <w:trPr>
              <w:trHeight w:val="80"/>
              <w:jc w:val="center"/>
            </w:trPr>
            <w:tc>
              <w:tcPr>
                <w:tcW w:w="5000" w:type="pct"/>
                <w:tcBorders>
                  <w:top w:val="single" w:sz="4" w:space="0" w:color="6B7C71" w:themeColor="accent1" w:themeShade="BF"/>
                  <w:left w:val="nil"/>
                  <w:bottom w:val="nil"/>
                  <w:right w:val="nil"/>
                </w:tcBorders>
                <w:shd w:val="clear" w:color="auto" w:fill="auto"/>
                <w:vAlign w:val="center"/>
              </w:tcPr>
              <w:p w14:paraId="199FEF84" w14:textId="485408F4" w:rsidR="00BB5DA5" w:rsidRDefault="00BC49EC" w:rsidP="00F71D83">
                <w:pPr>
                  <w:pStyle w:val="NoSpacing"/>
                  <w:jc w:val="center"/>
                  <w:rPr>
                    <w:caps/>
                    <w:color w:val="93A299" w:themeColor="accent1"/>
                    <w:sz w:val="18"/>
                    <w:szCs w:val="18"/>
                  </w:rPr>
                </w:pPr>
                <w:sdt>
                  <w:sdtPr>
                    <w:rPr>
                      <w:color w:val="93A299" w:themeColor="accent1"/>
                      <w:sz w:val="18"/>
                      <w:szCs w:val="18"/>
                    </w:rPr>
                    <w:alias w:val="Phone"/>
                    <w:id w:val="-1808010215"/>
                    <w:placeholder>
                      <w:docPart w:val="36AE5166688F4E5FAD7E603F03641914"/>
                    </w:placeholder>
                    <w:dataBinding w:prefixMappings="xmlns:ns0='http://schemas.microsoft.com/office/2006/coverPageProps' " w:xpath="/ns0:CoverPageProperties[1]/ns0:CompanyPhone[1]" w:storeItemID="{55AF091B-3C7A-41E3-B477-F2FDAA23CFDA}"/>
                    <w:text/>
                  </w:sdtPr>
                  <w:sdtEndPr/>
                  <w:sdtContent>
                    <w:r w:rsidR="00F71D83">
                      <w:rPr>
                        <w:color w:val="93A299" w:themeColor="accent1"/>
                        <w:sz w:val="18"/>
                        <w:szCs w:val="18"/>
                      </w:rPr>
                      <w:t xml:space="preserve"> </w:t>
                    </w:r>
                  </w:sdtContent>
                </w:sdt>
                <w:r w:rsidR="00CE135E">
                  <w:rPr>
                    <w:color w:val="93A299" w:themeColor="accent1"/>
                    <w:sz w:val="18"/>
                    <w:szCs w:val="18"/>
                  </w:rPr>
                  <w:t xml:space="preserve">  ▪  </w:t>
                </w:r>
                <w:r w:rsidR="00CE135E">
                  <w:rPr>
                    <w:rFonts w:eastAsiaTheme="minorEastAsia"/>
                    <w:color w:val="93A299" w:themeColor="accent1"/>
                    <w:sz w:val="18"/>
                    <w:szCs w:val="18"/>
                  </w:rPr>
                  <w:t xml:space="preserve"> </w:t>
                </w:r>
                <w:sdt>
                  <w:sdtPr>
                    <w:rPr>
                      <w:color w:val="CC921A" w:themeColor="accent5" w:themeShade="BF"/>
                      <w:sz w:val="18"/>
                      <w:szCs w:val="18"/>
                    </w:rPr>
                    <w:alias w:val="E-mail Address"/>
                    <w:id w:val="-725216357"/>
                    <w:placeholder>
                      <w:docPart w:val="76E904B9C9994FEC9E872924129CAC72"/>
                    </w:placeholder>
                    <w:dataBinding w:prefixMappings="xmlns:ns0='http://schemas.microsoft.com/office/2006/coverPageProps' " w:xpath="/ns0:CoverPageProperties[1]/ns0:CompanyEmail[1]" w:storeItemID="{55AF091B-3C7A-41E3-B477-F2FDAA23CFDA}"/>
                    <w:text/>
                  </w:sdtPr>
                  <w:sdtEndPr/>
                  <w:sdtContent>
                    <w:r w:rsidR="000E0CBE">
                      <w:rPr>
                        <w:color w:val="CC921A" w:themeColor="accent5" w:themeShade="BF"/>
                        <w:sz w:val="18"/>
                        <w:szCs w:val="18"/>
                      </w:rPr>
                      <w:t xml:space="preserve">The </w:t>
                    </w:r>
                    <w:r w:rsidR="00F71D83" w:rsidRPr="00F71D83">
                      <w:rPr>
                        <w:color w:val="CC921A" w:themeColor="accent5" w:themeShade="BF"/>
                        <w:sz w:val="18"/>
                        <w:szCs w:val="18"/>
                      </w:rPr>
                      <w:t>St Helena Island Community</w:t>
                    </w:r>
                  </w:sdtContent>
                </w:sdt>
                <w:r w:rsidR="00CE135E" w:rsidRPr="00F71D83">
                  <w:rPr>
                    <w:color w:val="CC921A" w:themeColor="accent5" w:themeShade="BF"/>
                    <w:sz w:val="18"/>
                    <w:szCs w:val="18"/>
                  </w:rPr>
                  <w:t xml:space="preserve">   ▪  </w:t>
                </w:r>
                <w:r w:rsidR="00CE135E" w:rsidRPr="00F71D83">
                  <w:rPr>
                    <w:rFonts w:eastAsiaTheme="minorEastAsia"/>
                    <w:color w:val="CC921A" w:themeColor="accent5" w:themeShade="BF"/>
                    <w:sz w:val="18"/>
                    <w:szCs w:val="18"/>
                  </w:rPr>
                  <w:t xml:space="preserve"> </w:t>
                </w:r>
                <w:sdt>
                  <w:sdtPr>
                    <w:rPr>
                      <w:color w:val="CC921A" w:themeColor="accent5" w:themeShade="BF"/>
                      <w:sz w:val="18"/>
                      <w:szCs w:val="18"/>
                    </w:rPr>
                    <w:id w:val="1863781786"/>
                    <w:placeholder>
                      <w:docPart w:val="8B258F874FD641B39678A555D97C3FFC"/>
                    </w:placeholder>
                    <w:text/>
                  </w:sdtPr>
                  <w:sdtEndPr/>
                  <w:sdtContent>
                    <w:r w:rsidR="00D3044D">
                      <w:rPr>
                        <w:color w:val="CC921A" w:themeColor="accent5" w:themeShade="BF"/>
                        <w:sz w:val="18"/>
                        <w:szCs w:val="18"/>
                      </w:rPr>
                      <w:t>www.sthelenacommunity.com.au</w:t>
                    </w:r>
                  </w:sdtContent>
                </w:sdt>
              </w:p>
            </w:tc>
            <w:tc>
              <w:tcPr>
                <w:tcW w:w="0" w:type="pct"/>
                <w:tcBorders>
                  <w:top w:val="nil"/>
                  <w:left w:val="nil"/>
                  <w:bottom w:val="nil"/>
                  <w:right w:val="nil"/>
                </w:tcBorders>
                <w:shd w:val="clear" w:color="auto" w:fill="auto"/>
              </w:tcPr>
              <w:p w14:paraId="27B45686" w14:textId="77777777" w:rsidR="00BB5DA5" w:rsidRDefault="00BB5DA5">
                <w:pPr>
                  <w:pStyle w:val="NoSpacing"/>
                </w:pPr>
              </w:p>
            </w:tc>
          </w:tr>
        </w:tbl>
        <w:p w14:paraId="5014036F" w14:textId="3787D27A" w:rsidR="00BB5DA5" w:rsidRPr="0001000B" w:rsidRDefault="00A14BED">
          <w:pPr>
            <w:rPr>
              <w:rFonts w:asciiTheme="majorHAnsi" w:hAnsiTheme="majorHAnsi"/>
              <w:b/>
              <w:bCs/>
            </w:rPr>
          </w:pPr>
          <w:r>
            <w:rPr>
              <w:rFonts w:asciiTheme="majorHAnsi" w:hAnsiTheme="majorHAnsi"/>
              <w:b/>
              <w:bCs/>
            </w:rPr>
            <w:t>July 2019</w:t>
          </w:r>
        </w:p>
      </w:sdtContent>
    </w:sdt>
    <w:p w14:paraId="6E49A75A" w14:textId="77777777" w:rsidR="000C0AEC" w:rsidRDefault="000C0AEC" w:rsidP="000C0AEC">
      <w:pPr>
        <w:pStyle w:val="Body"/>
        <w:spacing w:line="276" w:lineRule="auto"/>
        <w:rPr>
          <w:rFonts w:ascii="Calibri" w:eastAsia="Calibri" w:hAnsi="Calibri" w:cs="Calibri"/>
          <w:b/>
          <w:bCs/>
          <w:sz w:val="24"/>
          <w:szCs w:val="24"/>
        </w:rPr>
      </w:pPr>
    </w:p>
    <w:p w14:paraId="3F3104C6" w14:textId="77777777" w:rsidR="00C40CEC" w:rsidRDefault="00C40CEC" w:rsidP="00A657E3">
      <w:pPr>
        <w:pStyle w:val="Body"/>
        <w:rPr>
          <w:rFonts w:asciiTheme="majorHAnsi" w:hAnsiTheme="majorHAnsi"/>
          <w:b/>
          <w:sz w:val="24"/>
          <w:szCs w:val="24"/>
          <w:lang w:val="it-IT"/>
        </w:rPr>
      </w:pPr>
    </w:p>
    <w:p w14:paraId="5690FF50" w14:textId="77777777" w:rsidR="00C40CEC" w:rsidRDefault="00C40CEC" w:rsidP="00A657E3">
      <w:pPr>
        <w:pStyle w:val="Body"/>
        <w:rPr>
          <w:rFonts w:asciiTheme="majorHAnsi" w:hAnsiTheme="majorHAnsi"/>
          <w:b/>
          <w:sz w:val="24"/>
          <w:szCs w:val="24"/>
          <w:lang w:val="it-IT"/>
        </w:rPr>
      </w:pPr>
    </w:p>
    <w:p w14:paraId="323E2484" w14:textId="1FE744D8" w:rsidR="00E02A49" w:rsidRDefault="003C3752" w:rsidP="00E02A49">
      <w:pPr>
        <w:pStyle w:val="Body"/>
        <w:rPr>
          <w:rFonts w:asciiTheme="majorHAnsi" w:hAnsiTheme="majorHAnsi"/>
          <w:b/>
          <w:sz w:val="24"/>
          <w:szCs w:val="24"/>
          <w:lang w:val="it-IT"/>
        </w:rPr>
      </w:pPr>
      <w:r>
        <w:rPr>
          <w:rFonts w:asciiTheme="majorHAnsi" w:hAnsiTheme="majorHAnsi"/>
          <w:b/>
          <w:sz w:val="24"/>
          <w:szCs w:val="24"/>
          <w:lang w:val="it-IT"/>
        </w:rPr>
        <w:t>Shot Drill</w:t>
      </w:r>
    </w:p>
    <w:p w14:paraId="2952F709" w14:textId="77777777" w:rsidR="00E02A49" w:rsidRPr="00E02A49" w:rsidRDefault="00E02A49" w:rsidP="00E02A49">
      <w:pPr>
        <w:pStyle w:val="Body"/>
        <w:rPr>
          <w:rFonts w:asciiTheme="majorHAnsi" w:hAnsiTheme="majorHAnsi"/>
          <w:b/>
          <w:sz w:val="24"/>
          <w:szCs w:val="24"/>
          <w:lang w:val="it-IT"/>
        </w:rPr>
      </w:pPr>
    </w:p>
    <w:p w14:paraId="7A8D1008" w14:textId="77777777" w:rsidR="003C3752" w:rsidRPr="00154DBD" w:rsidRDefault="003C3752" w:rsidP="00154DBD">
      <w:pPr>
        <w:spacing w:line="276" w:lineRule="auto"/>
        <w:rPr>
          <w:rFonts w:ascii="Calibri" w:hAnsi="Calibri"/>
          <w:sz w:val="24"/>
          <w:szCs w:val="24"/>
        </w:rPr>
      </w:pPr>
      <w:r w:rsidRPr="00154DBD">
        <w:rPr>
          <w:rFonts w:ascii="Calibri" w:hAnsi="Calibri"/>
          <w:sz w:val="24"/>
          <w:szCs w:val="24"/>
        </w:rPr>
        <w:t>August 17</w:t>
      </w:r>
      <w:r w:rsidRPr="00154DBD">
        <w:rPr>
          <w:rFonts w:ascii="Calibri" w:eastAsia="Times New Roman" w:hAnsi="Calibri" w:cs="Times New Roman"/>
          <w:color w:val="000000"/>
          <w:sz w:val="24"/>
          <w:szCs w:val="24"/>
          <w:lang w:eastAsia="en-AU"/>
        </w:rPr>
        <w:t xml:space="preserve"> 1868: William Reed - </w:t>
      </w:r>
      <w:r w:rsidRPr="00154DBD">
        <w:rPr>
          <w:rFonts w:ascii="Calibri" w:hAnsi="Calibri"/>
          <w:sz w:val="24"/>
          <w:szCs w:val="24"/>
        </w:rPr>
        <w:t>14 days shot drill</w:t>
      </w:r>
      <w:r w:rsidRPr="00154DBD">
        <w:rPr>
          <w:rFonts w:ascii="Calibri" w:eastAsia="Times New Roman" w:hAnsi="Calibri" w:cs="Times New Roman"/>
          <w:color w:val="000000"/>
          <w:sz w:val="24"/>
          <w:szCs w:val="24"/>
          <w:lang w:eastAsia="en-AU"/>
        </w:rPr>
        <w:t xml:space="preserve"> </w:t>
      </w:r>
      <w:r w:rsidRPr="00154DBD">
        <w:rPr>
          <w:rFonts w:ascii="Calibri" w:hAnsi="Calibri"/>
          <w:sz w:val="24"/>
          <w:szCs w:val="24"/>
        </w:rPr>
        <w:t xml:space="preserve">for Disobedience of Orders. </w:t>
      </w:r>
    </w:p>
    <w:p w14:paraId="32FB0E46" w14:textId="10ACFF84" w:rsidR="003C3752" w:rsidRPr="00154DBD" w:rsidRDefault="003C3752" w:rsidP="00154DBD">
      <w:pPr>
        <w:spacing w:line="276" w:lineRule="auto"/>
        <w:rPr>
          <w:rFonts w:ascii="Calibri" w:hAnsi="Calibri"/>
          <w:i/>
          <w:sz w:val="24"/>
          <w:szCs w:val="24"/>
        </w:rPr>
      </w:pPr>
      <w:r w:rsidRPr="00154DBD">
        <w:rPr>
          <w:rFonts w:ascii="Calibri" w:hAnsi="Calibri"/>
          <w:sz w:val="24"/>
          <w:szCs w:val="24"/>
        </w:rPr>
        <w:t xml:space="preserve">As one of the first prisoners issued with shot drill as a punishment, Reed was able to display to Superintendent John McDonald that </w:t>
      </w:r>
      <w:r w:rsidRPr="00154DBD">
        <w:rPr>
          <w:rFonts w:ascii="Calibri" w:hAnsi="Calibri"/>
          <w:i/>
          <w:sz w:val="24"/>
          <w:szCs w:val="24"/>
        </w:rPr>
        <w:t>‘the shot drill has been introduced with a very good effect, the prisoners dread shot drill more than any other kind of punishment, it will have good effect in preserving prison discipline on the island.’</w:t>
      </w:r>
    </w:p>
    <w:p w14:paraId="530F824C" w14:textId="77777777" w:rsidR="00154DBD" w:rsidRDefault="003C3752" w:rsidP="00154DBD">
      <w:pPr>
        <w:spacing w:after="0" w:line="276" w:lineRule="auto"/>
        <w:rPr>
          <w:rFonts w:ascii="Calibri" w:eastAsia="Times New Roman" w:hAnsi="Calibri"/>
          <w:sz w:val="24"/>
          <w:szCs w:val="24"/>
        </w:rPr>
      </w:pPr>
      <w:r w:rsidRPr="00154DBD">
        <w:rPr>
          <w:rFonts w:ascii="Calibri" w:eastAsia="Times New Roman" w:hAnsi="Calibri"/>
          <w:sz w:val="24"/>
          <w:szCs w:val="24"/>
        </w:rPr>
        <w:t xml:space="preserve">Shot drill </w:t>
      </w:r>
      <w:r w:rsidR="00AB6D3B" w:rsidRPr="00154DBD">
        <w:rPr>
          <w:rFonts w:ascii="Calibri" w:eastAsia="Times New Roman" w:hAnsi="Calibri"/>
          <w:sz w:val="24"/>
          <w:szCs w:val="24"/>
        </w:rPr>
        <w:t>involved a prisoner carried a</w:t>
      </w:r>
      <w:r w:rsidRPr="00154DBD">
        <w:rPr>
          <w:rFonts w:ascii="Calibri" w:eastAsia="Times New Roman" w:hAnsi="Calibri"/>
          <w:sz w:val="24"/>
          <w:szCs w:val="24"/>
        </w:rPr>
        <w:t xml:space="preserve"> </w:t>
      </w:r>
      <w:r w:rsidR="00AB6D3B" w:rsidRPr="00154DBD">
        <w:rPr>
          <w:rFonts w:ascii="Calibri" w:eastAsia="Times New Roman" w:hAnsi="Calibri"/>
          <w:sz w:val="24"/>
          <w:szCs w:val="24"/>
        </w:rPr>
        <w:t xml:space="preserve">24lb, or </w:t>
      </w:r>
      <w:r w:rsidRPr="00154DBD">
        <w:rPr>
          <w:rFonts w:ascii="Calibri" w:eastAsia="Times New Roman" w:hAnsi="Calibri"/>
          <w:sz w:val="24"/>
          <w:szCs w:val="24"/>
        </w:rPr>
        <w:t xml:space="preserve">11 kg, cannon ball up and down the </w:t>
      </w:r>
      <w:r w:rsidR="00AB6D3B" w:rsidRPr="00154DBD">
        <w:rPr>
          <w:rFonts w:ascii="Calibri" w:eastAsia="Times New Roman" w:hAnsi="Calibri"/>
          <w:sz w:val="24"/>
          <w:szCs w:val="24"/>
        </w:rPr>
        <w:t xml:space="preserve">length of the </w:t>
      </w:r>
      <w:r w:rsidRPr="00154DBD">
        <w:rPr>
          <w:rFonts w:ascii="Calibri" w:eastAsia="Times New Roman" w:hAnsi="Calibri"/>
          <w:sz w:val="24"/>
          <w:szCs w:val="24"/>
        </w:rPr>
        <w:t>lumber yard for 1hour and 15 minutes</w:t>
      </w:r>
      <w:r w:rsidR="00AB6D3B" w:rsidRPr="00154DBD">
        <w:rPr>
          <w:rFonts w:ascii="Calibri" w:eastAsia="Times New Roman" w:hAnsi="Calibri"/>
          <w:sz w:val="24"/>
          <w:szCs w:val="24"/>
        </w:rPr>
        <w:t xml:space="preserve">. Prison warders watched from the </w:t>
      </w:r>
      <w:r w:rsidRPr="00154DBD">
        <w:rPr>
          <w:rFonts w:ascii="Calibri" w:eastAsia="Times New Roman" w:hAnsi="Calibri"/>
          <w:sz w:val="24"/>
          <w:szCs w:val="24"/>
        </w:rPr>
        <w:t>cat walk above</w:t>
      </w:r>
      <w:r w:rsidR="00AB6D3B" w:rsidRPr="00154DBD">
        <w:rPr>
          <w:rFonts w:ascii="Calibri" w:eastAsia="Times New Roman" w:hAnsi="Calibri"/>
          <w:sz w:val="24"/>
          <w:szCs w:val="24"/>
        </w:rPr>
        <w:t>, to ensure that the prisoner walked continuously, only placing the ‘shot’ down as they turned at the end of the lumber yard. As a punishment, it introduced a monotonous</w:t>
      </w:r>
      <w:r w:rsidR="00154DBD" w:rsidRPr="00154DBD">
        <w:rPr>
          <w:rFonts w:ascii="Calibri" w:eastAsia="Times New Roman" w:hAnsi="Calibri"/>
          <w:sz w:val="24"/>
          <w:szCs w:val="24"/>
        </w:rPr>
        <w:t>, mindless routine</w:t>
      </w:r>
      <w:r w:rsidR="00AB6D3B" w:rsidRPr="00154DBD">
        <w:rPr>
          <w:rFonts w:ascii="Calibri" w:eastAsia="Times New Roman" w:hAnsi="Calibri"/>
          <w:sz w:val="24"/>
          <w:szCs w:val="24"/>
        </w:rPr>
        <w:t xml:space="preserve"> designed to sap the </w:t>
      </w:r>
      <w:r w:rsidR="00154DBD" w:rsidRPr="00154DBD">
        <w:rPr>
          <w:rFonts w:ascii="Calibri" w:eastAsia="Times New Roman" w:hAnsi="Calibri"/>
          <w:sz w:val="24"/>
          <w:szCs w:val="24"/>
        </w:rPr>
        <w:t xml:space="preserve">physical </w:t>
      </w:r>
      <w:r w:rsidR="00AB6D3B" w:rsidRPr="00154DBD">
        <w:rPr>
          <w:rFonts w:ascii="Calibri" w:eastAsia="Times New Roman" w:hAnsi="Calibri"/>
          <w:sz w:val="24"/>
          <w:szCs w:val="24"/>
        </w:rPr>
        <w:t xml:space="preserve">strength </w:t>
      </w:r>
      <w:r w:rsidR="00154DBD" w:rsidRPr="00154DBD">
        <w:rPr>
          <w:rFonts w:ascii="Calibri" w:eastAsia="Times New Roman" w:hAnsi="Calibri"/>
          <w:sz w:val="24"/>
          <w:szCs w:val="24"/>
        </w:rPr>
        <w:t>and mental clarity of a prisoner.</w:t>
      </w:r>
      <w:r w:rsidR="00154DBD">
        <w:rPr>
          <w:rFonts w:ascii="Calibri" w:eastAsia="Times New Roman" w:hAnsi="Calibri"/>
          <w:sz w:val="24"/>
          <w:szCs w:val="24"/>
        </w:rPr>
        <w:t xml:space="preserve"> </w:t>
      </w:r>
    </w:p>
    <w:p w14:paraId="3718264F" w14:textId="77777777" w:rsidR="00154DBD" w:rsidRDefault="00154DBD" w:rsidP="00154DBD">
      <w:pPr>
        <w:spacing w:after="0" w:line="276" w:lineRule="auto"/>
        <w:rPr>
          <w:rFonts w:ascii="Calibri" w:eastAsia="Times New Roman" w:hAnsi="Calibri"/>
          <w:sz w:val="24"/>
          <w:szCs w:val="24"/>
        </w:rPr>
      </w:pPr>
    </w:p>
    <w:p w14:paraId="1F2BB177" w14:textId="6A43DB2C" w:rsidR="00A14BED" w:rsidRPr="00A14BED" w:rsidRDefault="00154DBD" w:rsidP="00A14BED">
      <w:pPr>
        <w:spacing w:after="0" w:line="276" w:lineRule="auto"/>
        <w:rPr>
          <w:rFonts w:ascii="Calibri" w:eastAsia="Times New Roman" w:hAnsi="Calibri"/>
          <w:sz w:val="24"/>
          <w:szCs w:val="24"/>
        </w:rPr>
      </w:pPr>
      <w:r w:rsidRPr="00154DBD">
        <w:rPr>
          <w:rFonts w:ascii="Calibri" w:eastAsia="Times New Roman" w:hAnsi="Calibri"/>
          <w:sz w:val="24"/>
          <w:szCs w:val="24"/>
        </w:rPr>
        <w:t>Shot drill was commonly given as a punishment for insubordina</w:t>
      </w:r>
      <w:r>
        <w:rPr>
          <w:rFonts w:ascii="Calibri" w:eastAsia="Times New Roman" w:hAnsi="Calibri"/>
          <w:sz w:val="24"/>
          <w:szCs w:val="24"/>
        </w:rPr>
        <w:t xml:space="preserve">tion, laziness and disobedience and </w:t>
      </w:r>
      <w:r w:rsidRPr="00154DBD">
        <w:rPr>
          <w:rFonts w:ascii="Calibri" w:eastAsia="Times New Roman" w:hAnsi="Calibri"/>
          <w:sz w:val="24"/>
          <w:szCs w:val="24"/>
        </w:rPr>
        <w:t xml:space="preserve">was usually </w:t>
      </w:r>
      <w:r>
        <w:rPr>
          <w:rFonts w:ascii="Calibri" w:eastAsia="Times New Roman" w:hAnsi="Calibri"/>
          <w:sz w:val="24"/>
          <w:szCs w:val="24"/>
        </w:rPr>
        <w:t xml:space="preserve">issued </w:t>
      </w:r>
      <w:r w:rsidRPr="00154DBD">
        <w:rPr>
          <w:rFonts w:ascii="Calibri" w:eastAsia="Times New Roman" w:hAnsi="Calibri"/>
          <w:sz w:val="24"/>
          <w:szCs w:val="24"/>
        </w:rPr>
        <w:t>for 7 or 14 days, taking</w:t>
      </w:r>
      <w:r w:rsidR="003C3752" w:rsidRPr="00154DBD">
        <w:rPr>
          <w:rFonts w:ascii="Calibri" w:eastAsia="Times New Roman" w:hAnsi="Calibri"/>
          <w:sz w:val="24"/>
          <w:szCs w:val="24"/>
        </w:rPr>
        <w:t xml:space="preserve"> place </w:t>
      </w:r>
      <w:r>
        <w:rPr>
          <w:rFonts w:ascii="Calibri" w:eastAsia="Times New Roman" w:hAnsi="Calibri"/>
          <w:sz w:val="24"/>
          <w:szCs w:val="24"/>
        </w:rPr>
        <w:t xml:space="preserve">each day </w:t>
      </w:r>
      <w:r w:rsidR="003C3752" w:rsidRPr="00154DBD">
        <w:rPr>
          <w:rFonts w:ascii="Calibri" w:eastAsia="Times New Roman" w:hAnsi="Calibri"/>
          <w:sz w:val="24"/>
          <w:szCs w:val="24"/>
        </w:rPr>
        <w:t>after</w:t>
      </w:r>
      <w:r w:rsidRPr="00154DBD">
        <w:rPr>
          <w:rFonts w:ascii="Calibri" w:eastAsia="Times New Roman" w:hAnsi="Calibri"/>
          <w:sz w:val="24"/>
          <w:szCs w:val="24"/>
        </w:rPr>
        <w:t xml:space="preserve"> the working day was completed.</w:t>
      </w:r>
    </w:p>
    <w:p w14:paraId="32957C7F" w14:textId="2138E812" w:rsidR="00A14BED" w:rsidRPr="00A14BED" w:rsidRDefault="00A14BED" w:rsidP="00A14BED">
      <w:pPr>
        <w:rPr>
          <w:rFonts w:ascii="Calibri" w:hAnsi="Calibri"/>
          <w:i/>
          <w:sz w:val="20"/>
          <w:szCs w:val="20"/>
        </w:rPr>
      </w:pPr>
      <w:r>
        <w:rPr>
          <w:rFonts w:ascii="Calibri" w:hAnsi="Calibri"/>
          <w:i/>
          <w:sz w:val="20"/>
          <w:szCs w:val="20"/>
        </w:rPr>
        <w:t xml:space="preserve">Source: </w:t>
      </w:r>
      <w:r w:rsidRPr="00A14BED">
        <w:rPr>
          <w:rFonts w:ascii="Calibri" w:hAnsi="Calibri"/>
          <w:i/>
          <w:sz w:val="20"/>
          <w:szCs w:val="20"/>
        </w:rPr>
        <w:t>Superintendent’s</w:t>
      </w:r>
      <w:r>
        <w:rPr>
          <w:rFonts w:ascii="Calibri" w:hAnsi="Calibri"/>
          <w:i/>
          <w:sz w:val="20"/>
          <w:szCs w:val="20"/>
        </w:rPr>
        <w:t xml:space="preserve"> R</w:t>
      </w:r>
      <w:r w:rsidRPr="00A14BED">
        <w:rPr>
          <w:rFonts w:ascii="Calibri" w:hAnsi="Calibri"/>
          <w:i/>
          <w:sz w:val="20"/>
          <w:szCs w:val="20"/>
        </w:rPr>
        <w:t>eport</w:t>
      </w:r>
      <w:r w:rsidRPr="00A14BED">
        <w:rPr>
          <w:rFonts w:ascii="Calibri" w:hAnsi="Calibri"/>
          <w:i/>
          <w:sz w:val="20"/>
          <w:szCs w:val="20"/>
        </w:rPr>
        <w:t xml:space="preserve"> </w:t>
      </w:r>
      <w:r w:rsidRPr="00A14BED">
        <w:rPr>
          <w:rFonts w:ascii="Calibri" w:hAnsi="Calibri"/>
          <w:i/>
          <w:sz w:val="20"/>
          <w:szCs w:val="20"/>
        </w:rPr>
        <w:t>August</w:t>
      </w:r>
      <w:r w:rsidRPr="00A14BED">
        <w:rPr>
          <w:rFonts w:ascii="Calibri" w:hAnsi="Calibri"/>
          <w:i/>
          <w:sz w:val="20"/>
          <w:szCs w:val="20"/>
        </w:rPr>
        <w:t xml:space="preserve"> 1868 </w:t>
      </w:r>
      <w:r w:rsidRPr="00A14BED">
        <w:rPr>
          <w:rFonts w:ascii="Calibri" w:hAnsi="Calibri"/>
          <w:i/>
          <w:sz w:val="20"/>
          <w:szCs w:val="20"/>
        </w:rPr>
        <w:t>COL/A111/68/2805</w:t>
      </w:r>
    </w:p>
    <w:p w14:paraId="511B5A79" w14:textId="77777777" w:rsidR="00261446" w:rsidRDefault="00261446" w:rsidP="00154DBD">
      <w:pPr>
        <w:spacing w:after="0" w:line="276" w:lineRule="auto"/>
        <w:rPr>
          <w:rFonts w:ascii="Calibri" w:eastAsia="Times New Roman" w:hAnsi="Calibri"/>
          <w:sz w:val="24"/>
          <w:szCs w:val="24"/>
        </w:rPr>
      </w:pPr>
    </w:p>
    <w:p w14:paraId="085A34F0" w14:textId="77777777" w:rsidR="00261446" w:rsidRDefault="00261446" w:rsidP="00154DBD">
      <w:pPr>
        <w:spacing w:after="0" w:line="276" w:lineRule="auto"/>
        <w:rPr>
          <w:rFonts w:ascii="Calibri" w:eastAsia="Times New Roman" w:hAnsi="Calibri"/>
          <w:sz w:val="24"/>
          <w:szCs w:val="24"/>
        </w:rPr>
      </w:pPr>
    </w:p>
    <w:p w14:paraId="216ABB96" w14:textId="2D1BEEEE" w:rsidR="00261446" w:rsidRPr="00261446" w:rsidRDefault="00261446" w:rsidP="00154DBD">
      <w:pPr>
        <w:spacing w:after="0" w:line="276" w:lineRule="auto"/>
        <w:rPr>
          <w:rFonts w:asciiTheme="majorHAnsi" w:eastAsia="Times New Roman" w:hAnsiTheme="majorHAnsi"/>
          <w:b/>
          <w:sz w:val="24"/>
          <w:szCs w:val="24"/>
        </w:rPr>
      </w:pPr>
      <w:r w:rsidRPr="00261446">
        <w:rPr>
          <w:rFonts w:asciiTheme="majorHAnsi" w:eastAsia="Times New Roman" w:hAnsiTheme="majorHAnsi"/>
          <w:b/>
          <w:sz w:val="24"/>
          <w:szCs w:val="24"/>
        </w:rPr>
        <w:t>Consider:</w:t>
      </w:r>
    </w:p>
    <w:p w14:paraId="23A9F821" w14:textId="25418AF6" w:rsidR="00261446" w:rsidRPr="00261446" w:rsidRDefault="00261446" w:rsidP="00261446">
      <w:pPr>
        <w:pStyle w:val="ListParagraph"/>
        <w:numPr>
          <w:ilvl w:val="0"/>
          <w:numId w:val="21"/>
        </w:numPr>
        <w:spacing w:after="0" w:line="276" w:lineRule="auto"/>
        <w:rPr>
          <w:rFonts w:ascii="Calibri" w:eastAsia="Times New Roman" w:hAnsi="Calibri"/>
          <w:color w:val="auto"/>
          <w:sz w:val="24"/>
          <w:szCs w:val="24"/>
        </w:rPr>
      </w:pPr>
      <w:r w:rsidRPr="00261446">
        <w:rPr>
          <w:rFonts w:ascii="Calibri" w:eastAsia="Times New Roman" w:hAnsi="Calibri"/>
          <w:color w:val="auto"/>
          <w:sz w:val="24"/>
          <w:szCs w:val="24"/>
        </w:rPr>
        <w:t>Flogging, Shot Drill and Solitary confinement were the most common form of punishment in the first 25 years of the penal establishment. How does this link back to the imperial system for dealing with crime?</w:t>
      </w:r>
    </w:p>
    <w:p w14:paraId="5E7CD815" w14:textId="667E3AE2" w:rsidR="00261446" w:rsidRPr="00261446" w:rsidRDefault="00261446" w:rsidP="00261446">
      <w:pPr>
        <w:pStyle w:val="ListParagraph"/>
        <w:numPr>
          <w:ilvl w:val="0"/>
          <w:numId w:val="21"/>
        </w:numPr>
        <w:spacing w:after="0" w:line="276" w:lineRule="auto"/>
        <w:rPr>
          <w:rFonts w:ascii="Calibri" w:eastAsia="Times New Roman" w:hAnsi="Calibri"/>
          <w:color w:val="auto"/>
          <w:sz w:val="24"/>
          <w:szCs w:val="24"/>
        </w:rPr>
      </w:pPr>
      <w:r w:rsidRPr="00261446">
        <w:rPr>
          <w:rFonts w:ascii="Calibri" w:eastAsia="Times New Roman" w:hAnsi="Calibri"/>
          <w:color w:val="auto"/>
          <w:sz w:val="24"/>
          <w:szCs w:val="24"/>
        </w:rPr>
        <w:t>Why would prisoners dread shot drill more than anything else?</w:t>
      </w:r>
    </w:p>
    <w:p w14:paraId="13A5E9B7" w14:textId="6700950C" w:rsidR="00261446" w:rsidRPr="00261446" w:rsidRDefault="00261446" w:rsidP="00261446">
      <w:pPr>
        <w:pStyle w:val="ListParagraph"/>
        <w:numPr>
          <w:ilvl w:val="0"/>
          <w:numId w:val="21"/>
        </w:numPr>
        <w:spacing w:after="0" w:line="276" w:lineRule="auto"/>
        <w:rPr>
          <w:rFonts w:ascii="Calibri" w:eastAsia="Times New Roman" w:hAnsi="Calibri"/>
          <w:color w:val="auto"/>
          <w:sz w:val="24"/>
          <w:szCs w:val="24"/>
        </w:rPr>
      </w:pPr>
      <w:r w:rsidRPr="00261446">
        <w:rPr>
          <w:rFonts w:ascii="Calibri" w:eastAsia="Times New Roman" w:hAnsi="Calibri"/>
          <w:color w:val="auto"/>
          <w:sz w:val="24"/>
          <w:szCs w:val="24"/>
        </w:rPr>
        <w:t>From the mid 1890’s, punishments in the form of loss of indulgences, being held in a ‘light’ cell, and additional sentence were more commonly used. When was flogging discontinued in Australia? In England?</w:t>
      </w:r>
    </w:p>
    <w:p w14:paraId="1C62CF85" w14:textId="4F6AB539" w:rsidR="00261446" w:rsidRPr="00261446" w:rsidRDefault="00261446" w:rsidP="00261446">
      <w:pPr>
        <w:pStyle w:val="ListParagraph"/>
        <w:numPr>
          <w:ilvl w:val="0"/>
          <w:numId w:val="21"/>
        </w:numPr>
        <w:spacing w:after="0" w:line="276" w:lineRule="auto"/>
        <w:rPr>
          <w:rFonts w:ascii="Calibri" w:eastAsia="Times New Roman" w:hAnsi="Calibri"/>
          <w:color w:val="auto"/>
          <w:sz w:val="24"/>
          <w:szCs w:val="24"/>
        </w:rPr>
      </w:pPr>
      <w:r w:rsidRPr="00261446">
        <w:rPr>
          <w:rFonts w:ascii="Calibri" w:eastAsia="Times New Roman" w:hAnsi="Calibri"/>
          <w:color w:val="auto"/>
          <w:sz w:val="24"/>
          <w:szCs w:val="24"/>
        </w:rPr>
        <w:t>Explain the differences between punishment and reform as a means for changing prisoner behavior.</w:t>
      </w:r>
    </w:p>
    <w:p w14:paraId="7D121A4D" w14:textId="77777777" w:rsidR="00261446" w:rsidRPr="00261446" w:rsidRDefault="00261446" w:rsidP="00154DBD">
      <w:pPr>
        <w:spacing w:after="0" w:line="276" w:lineRule="auto"/>
        <w:rPr>
          <w:rFonts w:ascii="Calibri" w:eastAsia="Times New Roman" w:hAnsi="Calibri"/>
          <w:sz w:val="24"/>
          <w:szCs w:val="24"/>
        </w:rPr>
      </w:pPr>
    </w:p>
    <w:p w14:paraId="1C3136C9" w14:textId="007F41B4" w:rsidR="00634580" w:rsidRPr="00C54A2E" w:rsidRDefault="00634580" w:rsidP="00634580">
      <w:pPr>
        <w:pStyle w:val="Body"/>
        <w:spacing w:line="276" w:lineRule="auto"/>
        <w:rPr>
          <w:rFonts w:asciiTheme="majorHAnsi" w:hAnsiTheme="majorHAnsi"/>
          <w:b/>
          <w:sz w:val="24"/>
          <w:szCs w:val="24"/>
          <w:lang w:val="it-IT"/>
        </w:rPr>
      </w:pPr>
    </w:p>
    <w:sectPr w:rsidR="00634580" w:rsidRPr="00C54A2E">
      <w:footerReference w:type="default" r:id="rId12"/>
      <w:headerReference w:type="first" r:id="rId13"/>
      <w:endnotePr>
        <w:numFmt w:val="decimal"/>
      </w:endnotePr>
      <w:type w:val="continuous"/>
      <w:pgSz w:w="12240" w:h="15840"/>
      <w:pgMar w:top="1080" w:right="1080" w:bottom="108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B062B7C" w14:textId="77777777" w:rsidR="007A6AD5" w:rsidRDefault="007A6AD5">
      <w:pPr>
        <w:spacing w:after="0" w:line="240" w:lineRule="auto"/>
      </w:pPr>
      <w:r>
        <w:separator/>
      </w:r>
    </w:p>
  </w:endnote>
  <w:endnote w:type="continuationSeparator" w:id="0">
    <w:p w14:paraId="29EF15DD" w14:textId="77777777" w:rsidR="007A6AD5" w:rsidRDefault="007A6A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778377" w14:textId="77777777" w:rsidR="007A6AD5" w:rsidRDefault="007A6AD5">
    <w:pPr>
      <w:pStyle w:val="Footer"/>
    </w:pPr>
    <w:r>
      <w:rPr>
        <w:noProof/>
        <w:color w:val="93A299" w:themeColor="accent1"/>
        <w:lang w:val="en-AU" w:eastAsia="en-AU"/>
      </w:rPr>
      <mc:AlternateContent>
        <mc:Choice Requires="wps">
          <w:drawing>
            <wp:anchor distT="0" distB="0" distL="114300" distR="114300" simplePos="0" relativeHeight="251663360" behindDoc="1" locked="0" layoutInCell="1" allowOverlap="1" wp14:anchorId="4BB1DB58" wp14:editId="0138906C">
              <wp:simplePos x="0" y="0"/>
              <wp:positionH relativeFrom="page">
                <wp:align>center</wp:align>
              </wp:positionH>
              <wp:positionV relativeFrom="page">
                <wp:align>center</wp:align>
              </wp:positionV>
              <wp:extent cx="7477125" cy="9696450"/>
              <wp:effectExtent l="0" t="0" r="0" b="0"/>
              <wp:wrapNone/>
              <wp:docPr id="7" name="Bkgd: 1"/>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txbx>
                      <w:txbxContent>
                        <w:p w14:paraId="3E0DEB50" w14:textId="77777777" w:rsidR="007A6AD5" w:rsidRDefault="007A6AD5">
                          <w:pPr>
                            <w:rPr>
                              <w:rFonts w:eastAsia="Times New Roman"/>
                            </w:rPr>
                          </w:pPr>
                        </w:p>
                      </w:txbxContent>
                    </wps:txbx>
                    <wps:bodyPr lIns="91405" tIns="45703" rIns="91405" bIns="45703" rtlCol="0" anchor="ctr"/>
                  </wps:wsp>
                </a:graphicData>
              </a:graphic>
              <wp14:sizeRelH relativeFrom="page">
                <wp14:pctWidth>96200</wp14:pctWidth>
              </wp14:sizeRelH>
              <wp14:sizeRelV relativeFrom="page">
                <wp14:pctHeight>96400</wp14:pctHeight>
              </wp14:sizeRelV>
            </wp:anchor>
          </w:drawing>
        </mc:Choice>
        <mc:Fallback>
          <w:pict>
            <v:roundrect w14:anchorId="4BB1DB58" id="Bkgd: 1" o:spid="_x0000_s1027" style="position:absolute;margin-left:0;margin-top:0;width:588.75pt;height:763.5pt;z-index:-251653120;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" stroked="f" strokeweight="1pt">
              <v:fill r:id="rId1" o:title="" recolor="t" rotate="t" type="tile"/>
              <v:imagedata recolortarget="white [2257]"/>
              <v:textbox inset="2.53903mm,1.2695mm,2.53903mm,1.2695mm">
                <w:txbxContent>
                  <w:p w14:paraId="3E0DEB50" w14:textId="77777777" w:rsidR="007A6AD5" w:rsidRDefault="007A6AD5">
                    <w:pPr>
                      <w:rPr>
                        <w:rFonts w:eastAsia="Times New Roman"/>
                      </w:rPr>
                    </w:pPr>
                  </w:p>
                </w:txbxContent>
              </v:textbox>
              <w10:wrap anchorx="page" anchory="page"/>
            </v:roundrect>
          </w:pict>
        </mc:Fallback>
      </mc:AlternateContent>
    </w:r>
    <w:r>
      <w:rPr>
        <w:noProof/>
        <w:color w:val="93A299" w:themeColor="accent1"/>
        <w:lang w:val="en-AU" w:eastAsia="en-AU"/>
      </w:rPr>
      <mc:AlternateContent>
        <mc:Choice Requires="wps">
          <w:drawing>
            <wp:anchor distT="0" distB="0" distL="114300" distR="114300" simplePos="0" relativeHeight="251664384" behindDoc="1" locked="0" layoutInCell="1" allowOverlap="1" wp14:anchorId="72091D5A" wp14:editId="62B806A5">
              <wp:simplePos x="0" y="0"/>
              <wp:positionH relativeFrom="margin">
                <wp:align>center</wp:align>
              </wp:positionH>
              <wp:positionV relativeFrom="margin">
                <wp:align>center</wp:align>
              </wp:positionV>
              <wp:extent cx="6449060" cy="8558530"/>
              <wp:effectExtent l="0" t="0" r="0" b="0"/>
              <wp:wrapNone/>
              <wp:docPr id="9" name="Bkgd: 2"/>
              <wp:cNvGraphicFramePr/>
              <a:graphic xmlns:a="http://schemas.openxmlformats.org/drawingml/2006/main">
                <a:graphicData uri="http://schemas.microsoft.com/office/word/2010/wordprocessingShape">
                  <wps:wsp>
                    <wps:cNvSpPr/>
                    <wps:spPr>
                      <a:xfrm>
                        <a:off x="0" y="0"/>
                        <a:ext cx="6449060" cy="8558530"/>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txbx>
                      <w:txbxContent>
                        <w:p w14:paraId="78880386" w14:textId="77777777" w:rsidR="007A6AD5" w:rsidRDefault="007A6AD5">
                          <w:pPr>
                            <w:rPr>
                              <w:rFonts w:eastAsia="Times New Roman"/>
                            </w:rPr>
                          </w:pPr>
                        </w:p>
                      </w:txbxContent>
                    </wps:txbx>
                    <wps:bodyPr lIns="91405" tIns="45703" rIns="91405" bIns="45703" rtlCol="0" anchor="ctr"/>
                  </wps:wsp>
                </a:graphicData>
              </a:graphic>
              <wp14:sizeRelH relativeFrom="margin">
                <wp14:pctWidth>108500</wp14:pctWidth>
              </wp14:sizeRelH>
              <wp14:sizeRelV relativeFrom="margin">
                <wp14:pctHeight>104000</wp14:pctHeight>
              </wp14:sizeRelV>
            </wp:anchor>
          </w:drawing>
        </mc:Choice>
        <mc:Fallback>
          <w:pict>
            <v:rect w14:anchorId="72091D5A" id="Bkgd: 2" o:spid="_x0000_s1028" style="position:absolute;margin-left:0;margin-top:0;width:507.8pt;height:673.9pt;z-index:-251652096;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" stroked="f" strokeweight="2pt">
              <v:fill opacity="54484f"/>
              <v:textbox inset="2.53903mm,1.2695mm,2.53903mm,1.2695mm">
                <w:txbxContent>
                  <w:p w14:paraId="78880386" w14:textId="77777777" w:rsidR="007A6AD5" w:rsidRDefault="007A6AD5">
                    <w:pPr>
                      <w:rPr>
                        <w:rFonts w:eastAsia="Times New Roman"/>
                      </w:rPr>
                    </w:pPr>
                  </w:p>
                </w:txbxContent>
              </v:textbox>
              <w10:wrap anchorx="margin" anchory="margin"/>
            </v:rect>
          </w:pict>
        </mc:Fallback>
      </mc:AlternateContent>
    </w:r>
    <w:r>
      <w:rPr>
        <w:noProof/>
        <w:color w:val="93A299" w:themeColor="accent1"/>
        <w:lang w:val="en-AU" w:eastAsia="en-AU"/>
      </w:rPr>
      <mc:AlternateContent>
        <mc:Choice Requires="wps">
          <w:drawing>
            <wp:anchor distT="0" distB="0" distL="114300" distR="114300" simplePos="0" relativeHeight="251665408" behindDoc="1" locked="0" layoutInCell="1" allowOverlap="1" wp14:anchorId="48E3E48C" wp14:editId="69C3AB52">
              <wp:simplePos x="0" y="0"/>
              <wp:positionH relativeFrom="margin">
                <wp:align>center</wp:align>
              </wp:positionH>
              <wp:positionV relativeFrom="margin">
                <wp:align>center</wp:align>
              </wp:positionV>
              <wp:extent cx="6198870" cy="8229600"/>
              <wp:effectExtent l="0" t="0" r="0" b="0"/>
              <wp:wrapNone/>
              <wp:docPr id="11" name="Bkgd: 3"/>
              <wp:cNvGraphicFramePr/>
              <a:graphic xmlns:a="http://schemas.openxmlformats.org/drawingml/2006/main">
                <a:graphicData uri="http://schemas.microsoft.com/office/word/2010/wordprocessingShape">
                  <wps:wsp>
                    <wps:cNvSpPr/>
                    <wps:spPr>
                      <a:xfrm>
                        <a:off x="0" y="0"/>
                        <a:ext cx="6198870" cy="8229600"/>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9F865BE" w14:textId="77777777" w:rsidR="007A6AD5" w:rsidRDefault="007A6AD5">
                          <w:pPr>
                            <w:rPr>
                              <w:rFonts w:eastAsia="Times New Roman"/>
                            </w:rPr>
                          </w:pPr>
                        </w:p>
                      </w:txbxContent>
                    </wps:txbx>
                    <wps:bodyPr lIns="91405" tIns="45703" rIns="91405" bIns="45703" rtlCol="0" anchor="ctr"/>
                  </wps:wsp>
                </a:graphicData>
              </a:graphic>
              <wp14:sizeRelH relativeFrom="margin">
                <wp14:pctWidth>104300</wp14:pctWidth>
              </wp14:sizeRelH>
              <wp14:sizeRelV relativeFrom="margin">
                <wp14:pctHeight>100000</wp14:pctHeight>
              </wp14:sizeRelV>
            </wp:anchor>
          </w:drawing>
        </mc:Choice>
        <mc:Fallback>
          <w:pict>
            <v:rect w14:anchorId="48E3E48C" id="Bkgd: 3" o:spid="_x0000_s1029" style="position:absolute;margin-left:0;margin-top:0;width:488.1pt;height:9in;z-index:-251651072;visibility:visible;mso-wrap-style:square;mso-width-percent:1043;mso-height-percent:1000;mso-wrap-distance-left:9pt;mso-wrap-distance-top:0;mso-wrap-distance-right:9pt;mso-wrap-distance-bottom:0;mso-position-horizontal:center;mso-position-horizontal-relative:margin;mso-position-vertical:center;mso-position-vertical-relative:margin;mso-width-percent:1043;mso-height-percent:10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" stroked="f" strokeweight=".5pt">
              <v:stroke linestyle="thinThin"/>
              <v:textbox inset="2.53903mm,1.2695mm,2.53903mm,1.2695mm">
                <w:txbxContent>
                  <w:p w14:paraId="29F865BE" w14:textId="77777777" w:rsidR="007A6AD5" w:rsidRDefault="007A6AD5">
                    <w:pPr>
                      <w:rPr>
                        <w:rFonts w:eastAsia="Times New Roman"/>
                      </w:rPr>
                    </w:pPr>
                  </w:p>
                </w:txbxContent>
              </v:textbox>
              <w10:wrap anchorx="margin" anchory="margin"/>
            </v:rect>
          </w:pict>
        </mc:Fallback>
      </mc:AlternateContent>
    </w:r>
    <w:r>
      <w:rPr>
        <w:noProof/>
        <w:color w:val="93A299" w:themeColor="accent1"/>
        <w:lang w:val="en-AU" w:eastAsia="en-AU"/>
      </w:rPr>
      <mc:AlternateContent>
        <mc:Choice Requires="wps">
          <w:drawing>
            <wp:anchor distT="0" distB="0" distL="114300" distR="114300" simplePos="0" relativeHeight="251666432" behindDoc="0" locked="0" layoutInCell="1" allowOverlap="1" wp14:anchorId="1290482D" wp14:editId="442DA297">
              <wp:simplePos x="0" y="0"/>
              <wp:positionH relativeFrom="margin">
                <wp:align>center</wp:align>
              </wp:positionH>
              <mc:AlternateContent>
                <mc:Choice Requires="wp14">
                  <wp:positionV relativeFrom="margin">
                    <wp14:pctPosVOffset>100000</wp14:pctPosVOffset>
                  </wp:positionV>
                </mc:Choice>
                <mc:Fallback>
                  <wp:positionV relativeFrom="page">
                    <wp:posOffset>9372600</wp:posOffset>
                  </wp:positionV>
                </mc:Fallback>
              </mc:AlternateContent>
              <wp:extent cx="6127750" cy="246380"/>
              <wp:effectExtent l="0" t="0" r="0" b="0"/>
              <wp:wrapSquare wrapText="bothSides"/>
              <wp:docPr id="13" name="Date"/>
              <wp:cNvGraphicFramePr/>
              <a:graphic xmlns:a="http://schemas.openxmlformats.org/drawingml/2006/main">
                <a:graphicData uri="http://schemas.microsoft.com/office/word/2010/wordprocessingShape">
                  <wps:wsp>
                    <wps:cNvSpPr/>
                    <wps:spPr>
                      <a:xfrm>
                        <a:off x="0" y="0"/>
                        <a:ext cx="6127750" cy="24638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B5FB931" w14:textId="0743009C" w:rsidR="007A6AD5" w:rsidRDefault="00BC49EC">
                          <w:pPr>
                            <w:spacing w:after="0" w:line="240" w:lineRule="auto"/>
                            <w:jc w:val="center"/>
                            <w:rPr>
                              <w:color w:val="A6A6A6" w:themeColor="background1" w:themeShade="A6"/>
                              <w:sz w:val="18"/>
                              <w:szCs w:val="18"/>
                            </w:rPr>
                          </w:pPr>
                          <w:sdt>
                            <w:sdtPr>
                              <w:rPr>
                                <w:color w:val="A6A6A6" w:themeColor="background1" w:themeShade="A6"/>
                                <w:sz w:val="18"/>
                                <w:szCs w:val="18"/>
                              </w:rPr>
                              <w:alias w:val="Author"/>
                              <w:id w:val="-1660617785"/>
                              <w:placeholder>
                                <w:docPart w:val="449F6A065D0A48A1AF1E4E0962A57826"/>
                              </w:placeholder>
                              <w:dataBinding w:prefixMappings="xmlns:ns0='http://purl.org/dc/elements/1.1/' xmlns:ns1='http://schemas.openxmlformats.org/package/2006/metadata/core-properties' " w:xpath="/ns1:coreProperties[1]/ns0:creator[1]" w:storeItemID="{6C3C8BC8-F283-45AE-878A-BAB7291924A1}"/>
                              <w:text/>
                            </w:sdtPr>
                            <w:sdtEndPr/>
                            <w:sdtContent>
                              <w:r w:rsidR="003C3752">
                                <w:rPr>
                                  <w:color w:val="A6A6A6" w:themeColor="background1" w:themeShade="A6"/>
                                  <w:sz w:val="18"/>
                                  <w:szCs w:val="18"/>
                                  <w:lang w:val="en-AU"/>
                                </w:rPr>
                                <w:t>shot drill</w:t>
                              </w:r>
                            </w:sdtContent>
                          </w:sdt>
                          <w:r w:rsidR="007A6AD5">
                            <w:rPr>
                              <w:b/>
                              <w:bCs/>
                              <w:color w:val="A6A6A6" w:themeColor="background1" w:themeShade="A6"/>
                              <w:sz w:val="18"/>
                              <w:szCs w:val="18"/>
                            </w:rPr>
                            <w:t xml:space="preserve"> </w:t>
                          </w:r>
                          <w:r w:rsidR="007A6AD5">
                            <w:rPr>
                              <w:color w:val="A6A6A6" w:themeColor="background1" w:themeShade="A6"/>
                              <w:sz w:val="18"/>
                              <w:szCs w:val="18"/>
                            </w:rPr>
                            <w:t xml:space="preserve">  Page </w:t>
                          </w:r>
                          <w:r w:rsidR="007A6AD5">
                            <w:rPr>
                              <w:color w:val="A6A6A6" w:themeColor="background1" w:themeShade="A6"/>
                              <w:sz w:val="18"/>
                              <w:szCs w:val="18"/>
                            </w:rPr>
                            <w:fldChar w:fldCharType="begin"/>
                          </w:r>
                          <w:r w:rsidR="007A6AD5">
                            <w:rPr>
                              <w:color w:val="A6A6A6" w:themeColor="background1" w:themeShade="A6"/>
                              <w:sz w:val="18"/>
                              <w:szCs w:val="18"/>
                            </w:rPr>
                            <w:instrText xml:space="preserve"> PAGE   \* MERGEFORMAT </w:instrText>
                          </w:r>
                          <w:r w:rsidR="007A6AD5">
                            <w:rPr>
                              <w:color w:val="A6A6A6" w:themeColor="background1" w:themeShade="A6"/>
                              <w:sz w:val="18"/>
                              <w:szCs w:val="18"/>
                            </w:rPr>
                            <w:fldChar w:fldCharType="separate"/>
                          </w:r>
                          <w:r w:rsidR="00A14BED">
                            <w:rPr>
                              <w:noProof/>
                              <w:color w:val="A6A6A6" w:themeColor="background1" w:themeShade="A6"/>
                              <w:sz w:val="18"/>
                              <w:szCs w:val="18"/>
                            </w:rPr>
                            <w:t>2</w:t>
                          </w:r>
                          <w:r w:rsidR="007A6AD5">
                            <w:rPr>
                              <w:noProof/>
                              <w:color w:val="A6A6A6" w:themeColor="background1" w:themeShade="A6"/>
                              <w:sz w:val="18"/>
                              <w:szCs w:val="18"/>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103100</wp14:pctWidth>
              </wp14:sizeRelH>
              <wp14:sizeRelV relativeFrom="margin">
                <wp14:pctHeight>0</wp14:pctHeight>
              </wp14:sizeRelV>
            </wp:anchor>
          </w:drawing>
        </mc:Choice>
        <mc:Fallback>
          <w:pict>
            <v:rect w14:anchorId="1290482D" id="Date" o:spid="_x0000_s1030" style="position:absolute;margin-left:0;margin-top:0;width:482.5pt;height:19.4pt;z-index:251666432;visibility:visible;mso-wrap-style:square;mso-width-percent:1031;mso-height-percent:0;mso-top-percent:1000;mso-wrap-distance-left:9pt;mso-wrap-distance-top:0;mso-wrap-distance-right:9pt;mso-wrap-distance-bottom:0;mso-position-horizontal:center;mso-position-horizontal-relative:margin;mso-position-vertical-relative:margin;mso-width-percent:1031;mso-height-percent:0;mso-top-percent:10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" filled="f" stroked="f" strokeweight="2pt">
              <v:textbox inset="0,0,0,0">
                <w:txbxContent>
                  <w:p w14:paraId="4B5FB931" w14:textId="0743009C" w:rsidR="007A6AD5" w:rsidRDefault="00BC49EC">
                    <w:pPr>
                      <w:spacing w:after="0" w:line="240" w:lineRule="auto"/>
                      <w:jc w:val="center"/>
                      <w:rPr>
                        <w:color w:val="A6A6A6" w:themeColor="background1" w:themeShade="A6"/>
                        <w:sz w:val="18"/>
                        <w:szCs w:val="18"/>
                      </w:rPr>
                    </w:pPr>
                    <w:sdt>
                      <w:sdtPr>
                        <w:rPr>
                          <w:color w:val="A6A6A6" w:themeColor="background1" w:themeShade="A6"/>
                          <w:sz w:val="18"/>
                          <w:szCs w:val="18"/>
                        </w:rPr>
                        <w:alias w:val="Author"/>
                        <w:id w:val="-1660617785"/>
                        <w:placeholder>
                          <w:docPart w:val="449F6A065D0A48A1AF1E4E0962A57826"/>
                        </w:placeholder>
                        <w:dataBinding w:prefixMappings="xmlns:ns0='http://purl.org/dc/elements/1.1/' xmlns:ns1='http://schemas.openxmlformats.org/package/2006/metadata/core-properties' " w:xpath="/ns1:coreProperties[1]/ns0:creator[1]" w:storeItemID="{6C3C8BC8-F283-45AE-878A-BAB7291924A1}"/>
                        <w:text/>
                      </w:sdtPr>
                      <w:sdtEndPr/>
                      <w:sdtContent>
                        <w:r w:rsidR="003C3752">
                          <w:rPr>
                            <w:color w:val="A6A6A6" w:themeColor="background1" w:themeShade="A6"/>
                            <w:sz w:val="18"/>
                            <w:szCs w:val="18"/>
                            <w:lang w:val="en-AU"/>
                          </w:rPr>
                          <w:t>shot drill</w:t>
                        </w:r>
                      </w:sdtContent>
                    </w:sdt>
                    <w:r w:rsidR="007A6AD5">
                      <w:rPr>
                        <w:b/>
                        <w:bCs/>
                        <w:color w:val="A6A6A6" w:themeColor="background1" w:themeShade="A6"/>
                        <w:sz w:val="18"/>
                        <w:szCs w:val="18"/>
                      </w:rPr>
                      <w:t xml:space="preserve"> </w:t>
                    </w:r>
                    <w:r w:rsidR="007A6AD5">
                      <w:rPr>
                        <w:color w:val="A6A6A6" w:themeColor="background1" w:themeShade="A6"/>
                        <w:sz w:val="18"/>
                        <w:szCs w:val="18"/>
                      </w:rPr>
                      <w:t xml:space="preserve">  Page </w:t>
                    </w:r>
                    <w:r w:rsidR="007A6AD5">
                      <w:rPr>
                        <w:color w:val="A6A6A6" w:themeColor="background1" w:themeShade="A6"/>
                        <w:sz w:val="18"/>
                        <w:szCs w:val="18"/>
                      </w:rPr>
                      <w:fldChar w:fldCharType="begin"/>
                    </w:r>
                    <w:r w:rsidR="007A6AD5">
                      <w:rPr>
                        <w:color w:val="A6A6A6" w:themeColor="background1" w:themeShade="A6"/>
                        <w:sz w:val="18"/>
                        <w:szCs w:val="18"/>
                      </w:rPr>
                      <w:instrText xml:space="preserve"> PAGE   \* MERGEFORMAT </w:instrText>
                    </w:r>
                    <w:r w:rsidR="007A6AD5">
                      <w:rPr>
                        <w:color w:val="A6A6A6" w:themeColor="background1" w:themeShade="A6"/>
                        <w:sz w:val="18"/>
                        <w:szCs w:val="18"/>
                      </w:rPr>
                      <w:fldChar w:fldCharType="separate"/>
                    </w:r>
                    <w:r w:rsidR="00A14BED">
                      <w:rPr>
                        <w:noProof/>
                        <w:color w:val="A6A6A6" w:themeColor="background1" w:themeShade="A6"/>
                        <w:sz w:val="18"/>
                        <w:szCs w:val="18"/>
                      </w:rPr>
                      <w:t>2</w:t>
                    </w:r>
                    <w:r w:rsidR="007A6AD5">
                      <w:rPr>
                        <w:noProof/>
                        <w:color w:val="A6A6A6" w:themeColor="background1" w:themeShade="A6"/>
                        <w:sz w:val="18"/>
                        <w:szCs w:val="1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73D19D3" w14:textId="77777777" w:rsidR="007A6AD5" w:rsidRDefault="007A6AD5">
      <w:pPr>
        <w:spacing w:after="0" w:line="240" w:lineRule="auto"/>
      </w:pPr>
      <w:r>
        <w:separator/>
      </w:r>
    </w:p>
  </w:footnote>
  <w:footnote w:type="continuationSeparator" w:id="0">
    <w:p w14:paraId="21CA9762" w14:textId="77777777" w:rsidR="007A6AD5" w:rsidRDefault="007A6AD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94E497" w14:textId="77777777" w:rsidR="007A6AD5" w:rsidRDefault="007A6AD5">
    <w:pPr>
      <w:pStyle w:val="Header"/>
    </w:pPr>
    <w:r>
      <w:rPr>
        <w:noProof/>
        <w:lang w:val="en-AU" w:eastAsia="en-AU"/>
      </w:rPr>
      <mc:AlternateContent>
        <mc:Choice Requires="wps">
          <w:drawing>
            <wp:anchor distT="0" distB="0" distL="114300" distR="114300" simplePos="0" relativeHeight="251659264" behindDoc="1" locked="0" layoutInCell="1" allowOverlap="1" wp14:anchorId="25C35632" wp14:editId="51CE7FC0">
              <wp:simplePos x="0" y="0"/>
              <wp:positionH relativeFrom="page">
                <wp:align>center</wp:align>
              </wp:positionH>
              <wp:positionV relativeFrom="page">
                <wp:align>center</wp:align>
              </wp:positionV>
              <wp:extent cx="7477125" cy="9696450"/>
              <wp:effectExtent l="0" t="0" r="0" b="0"/>
              <wp:wrapNone/>
              <wp:docPr id="2" name="Rounded Rectangle 17"/>
              <wp:cNvGraphicFramePr/>
              <a:graphic xmlns:a="http://schemas.openxmlformats.org/drawingml/2006/main">
                <a:graphicData uri="http://schemas.microsoft.com/office/word/2010/wordprocessingShape">
                  <wps:wsp>
                    <wps:cNvSpPr/>
                    <wps:spPr>
                      <a:xfrm>
                        <a:off x="0" y="0"/>
                        <a:ext cx="7477125" cy="9696450"/>
                      </a:xfrm>
                      <a:prstGeom prst="roundRect">
                        <a:avLst>
                          <a:gd name="adj" fmla="val 1735"/>
                        </a:avLst>
                      </a:prstGeom>
                      <a:ln w="12700" cmpd="sng">
                        <a:noFill/>
                      </a:ln>
                    </wps:spPr>
                    <wps:style>
                      <a:lnRef idx="2">
                        <a:schemeClr val="accent1">
                          <a:shade val="50000"/>
                        </a:schemeClr>
                      </a:lnRef>
                      <a:fillRef idx="1003">
                        <a:schemeClr val="lt1"/>
                      </a:fillRef>
                      <a:effectRef idx="0">
                        <a:schemeClr val="accent1"/>
                      </a:effectRef>
                      <a:fontRef idx="minor">
                        <a:schemeClr val="lt1"/>
                      </a:fontRef>
                    </wps:style>
                    <wps:bodyPr vert="horz" lIns="0" tIns="0" rIns="0" bIns="0" rtlCol="0" anchor="ctr"/>
                  </wps:wsp>
                </a:graphicData>
              </a:graphic>
              <wp14:sizeRelH relativeFrom="page">
                <wp14:pctWidth>96200</wp14:pctWidth>
              </wp14:sizeRelH>
              <wp14:sizeRelV relativeFrom="page">
                <wp14:pctHeight>96400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oundrect w14:anchorId="5B04FD40" id="Rounded Rectangle 17" o:spid="_x0000_s1026" style="position:absolute;margin-left:0;margin-top:0;width:588.75pt;height:763.5pt;z-index:-251657216;visibility:visible;mso-wrap-style:square;mso-width-percent:962;mso-height-percent:964;mso-wrap-distance-left:9pt;mso-wrap-distance-top:0;mso-wrap-distance-right:9pt;mso-wrap-distance-bottom:0;mso-position-horizontal:center;mso-position-horizontal-relative:page;mso-position-vertical:center;mso-position-vertical-relative:page;mso-width-percent:962;mso-height-percent:964;mso-width-relative:page;mso-height-relative:page;v-text-anchor:middle" arcsize="113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" stroked="f" strokeweight="1pt">
              <v:fill r:id="rId1" o:title="" recolor="t" rotate="t" type="tile"/>
              <v:imagedata recolortarget="white [2257]"/>
              <v:textbox inset="0,0,0,0"/>
              <w10:wrap anchorx="page" anchory="page"/>
            </v:roundrect>
          </w:pict>
        </mc:Fallback>
      </mc:AlternateContent>
    </w:r>
    <w:r>
      <w:rPr>
        <w:noProof/>
        <w:lang w:val="en-AU" w:eastAsia="en-AU"/>
      </w:rPr>
      <mc:AlternateContent>
        <mc:Choice Requires="wps">
          <w:drawing>
            <wp:anchor distT="0" distB="0" distL="114300" distR="114300" simplePos="0" relativeHeight="251660288" behindDoc="1" locked="0" layoutInCell="1" allowOverlap="1" wp14:anchorId="7A07BC71" wp14:editId="15D53723">
              <wp:simplePos x="0" y="0"/>
              <wp:positionH relativeFrom="margin">
                <wp:align>center</wp:align>
              </wp:positionH>
              <wp:positionV relativeFrom="margin">
                <wp:align>center</wp:align>
              </wp:positionV>
              <wp:extent cx="6944995" cy="9034145"/>
              <wp:effectExtent l="0" t="0" r="0" b="0"/>
              <wp:wrapNone/>
              <wp:docPr id="3" name="Rectangle 19"/>
              <wp:cNvGraphicFramePr/>
              <a:graphic xmlns:a="http://schemas.openxmlformats.org/drawingml/2006/main">
                <a:graphicData uri="http://schemas.microsoft.com/office/word/2010/wordprocessingShape">
                  <wps:wsp>
                    <wps:cNvSpPr/>
                    <wps:spPr>
                      <a:xfrm>
                        <a:off x="0" y="0"/>
                        <a:ext cx="6944995" cy="9034145"/>
                      </a:xfrm>
                      <a:prstGeom prst="rect">
                        <a:avLst/>
                      </a:prstGeom>
                      <a:solidFill>
                        <a:srgbClr val="FFFFFF">
                          <a:alpha val="83000"/>
                        </a:srgbClr>
                      </a:solidFill>
                      <a:ln>
                        <a:noFill/>
                      </a:ln>
                      <a:effectLst>
                        <a:softEdge rad="12700"/>
                      </a:effectLst>
                    </wps:spPr>
                    <wps:style>
                      <a:lnRef idx="2">
                        <a:schemeClr val="accent1">
                          <a:shade val="50000"/>
                        </a:schemeClr>
                      </a:lnRef>
                      <a:fillRef idx="1">
                        <a:schemeClr val="accent1"/>
                      </a:fillRef>
                      <a:effectRef idx="0">
                        <a:schemeClr val="accent1"/>
                      </a:effectRef>
                      <a:fontRef idx="minor">
                        <a:schemeClr val="lt1"/>
                      </a:fontRef>
                    </wps:style>
                    <wps:bodyPr vert="horz" lIns="0" tIns="0" rIns="0" bIns="0" rtlCol="0" anchor="ctr"/>
                  </wps:wsp>
                </a:graphicData>
              </a:graphic>
              <wp14:sizeRelH relativeFrom="margin">
                <wp14:pctWidth>108500</wp14:pctWidth>
              </wp14:sizeRelH>
              <wp14:sizeRelV relativeFrom="margin">
                <wp14:pctHeight>104000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63F936BC" id="Rectangle 19" o:spid="_x0000_s1026" style="position:absolute;margin-left:0;margin-top:0;width:546.85pt;height:711.35pt;z-index:-251656192;visibility:visible;mso-wrap-style:square;mso-width-percent:1085;mso-height-percent:1040;mso-wrap-distance-left:9pt;mso-wrap-distance-top:0;mso-wrap-distance-right:9pt;mso-wrap-distance-bottom:0;mso-position-horizontal:center;mso-position-horizontal-relative:margin;mso-position-vertical:center;mso-position-vertical-relative:margin;mso-width-percent:1085;mso-height-percent:104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" stroked="f" strokeweight="2pt">
              <v:fill opacity="54484f"/>
              <v:textbox inset="0,0,0,0"/>
              <w10:wrap anchorx="margin" anchory="margin"/>
            </v:rect>
          </w:pict>
        </mc:Fallback>
      </mc:AlternateContent>
    </w:r>
    <w:r>
      <w:rPr>
        <w:noProof/>
        <w:lang w:val="en-AU" w:eastAsia="en-AU"/>
      </w:rPr>
      <mc:AlternateContent>
        <mc:Choice Requires="wps">
          <w:drawing>
            <wp:anchor distT="0" distB="0" distL="114300" distR="114300" simplePos="0" relativeHeight="251661312" behindDoc="1" locked="0" layoutInCell="1" allowOverlap="1" wp14:anchorId="2FB0E566" wp14:editId="305D4FEC">
              <wp:simplePos x="0" y="0"/>
              <wp:positionH relativeFrom="margin">
                <wp:align>center</wp:align>
              </wp:positionH>
              <wp:positionV relativeFrom="margin">
                <wp:align>center</wp:align>
              </wp:positionV>
              <wp:extent cx="6727190" cy="8756015"/>
              <wp:effectExtent l="0" t="0" r="0" b="0"/>
              <wp:wrapNone/>
              <wp:docPr id="4" name="Rectangle 21"/>
              <wp:cNvGraphicFramePr/>
              <a:graphic xmlns:a="http://schemas.openxmlformats.org/drawingml/2006/main">
                <a:graphicData uri="http://schemas.microsoft.com/office/word/2010/wordprocessingShape">
                  <wps:wsp>
                    <wps:cNvSpPr/>
                    <wps:spPr>
                      <a:xfrm>
                        <a:off x="0" y="0"/>
                        <a:ext cx="6727190" cy="8756015"/>
                      </a:xfrm>
                      <a:prstGeom prst="rect">
                        <a:avLst/>
                      </a:prstGeom>
                      <a:solidFill>
                        <a:srgbClr val="FFFFFF"/>
                      </a:solidFill>
                      <a:ln w="6350" cmpd="dbl">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105100</wp14:pctWidth>
              </wp14:sizeRelH>
              <wp14:sizeRelV relativeFrom="margin">
                <wp14:pctHeight>100800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06451CB0" id="Rectangle 21" o:spid="_x0000_s1026" style="position:absolute;margin-left:0;margin-top:0;width:529.7pt;height:689.45pt;z-index:-251655168;visibility:visible;mso-wrap-style:square;mso-width-percent:1051;mso-height-percent:1008;mso-wrap-distance-left:9pt;mso-wrap-distance-top:0;mso-wrap-distance-right:9pt;mso-wrap-distance-bottom:0;mso-position-horizontal:center;mso-position-horizontal-relative:margin;mso-position-vertical:center;mso-position-vertical-relative:margin;mso-width-percent:1051;mso-height-percent:1008;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" stroked="f" strokeweight=".5pt">
              <v:stroke linestyle="thinThin"/>
              <v:textbox inset="2.53903mm,1.2695mm,2.53903mm,1.2695mm"/>
              <w10:wrap anchorx="margin" anchory="margin"/>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F8B07FD"/>
    <w:multiLevelType w:val="hybridMultilevel"/>
    <w:tmpl w:val="13FE3746"/>
    <w:lvl w:ilvl="0" w:tplc="C3AE5DC2">
      <w:start w:val="1"/>
      <w:numFmt w:val="bullet"/>
      <w:lvlText w:val=""/>
      <w:lvlJc w:val="left"/>
      <w:pPr>
        <w:ind w:left="720" w:hanging="360"/>
      </w:pPr>
      <w:rPr>
        <w:rFonts w:ascii="Symbol" w:hAnsi="Symbol" w:hint="default"/>
        <w:color w:val="7F7F7F" w:themeColor="text1" w:themeTint="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59069F"/>
    <w:multiLevelType w:val="hybridMultilevel"/>
    <w:tmpl w:val="487E62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85E5CF5"/>
    <w:multiLevelType w:val="hybridMultilevel"/>
    <w:tmpl w:val="F64A12C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F33F38"/>
    <w:multiLevelType w:val="hybridMultilevel"/>
    <w:tmpl w:val="220A40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8C63FF3"/>
    <w:multiLevelType w:val="hybridMultilevel"/>
    <w:tmpl w:val="FBB04144"/>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D692FAC"/>
    <w:multiLevelType w:val="hybridMultilevel"/>
    <w:tmpl w:val="23CA790C"/>
    <w:lvl w:ilvl="0" w:tplc="0C090005">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1B74737"/>
    <w:multiLevelType w:val="hybridMultilevel"/>
    <w:tmpl w:val="66A434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B7220DB"/>
    <w:multiLevelType w:val="hybridMultilevel"/>
    <w:tmpl w:val="480EB66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15:restartNumberingAfterBreak="0">
    <w:nsid w:val="4BB64E21"/>
    <w:multiLevelType w:val="hybridMultilevel"/>
    <w:tmpl w:val="1E6C59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212BEB"/>
    <w:multiLevelType w:val="hybridMultilevel"/>
    <w:tmpl w:val="205A803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1765842"/>
    <w:multiLevelType w:val="hybridMultilevel"/>
    <w:tmpl w:val="0F42C536"/>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281752F"/>
    <w:multiLevelType w:val="hybridMultilevel"/>
    <w:tmpl w:val="5CCA31F8"/>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57C84CF7"/>
    <w:multiLevelType w:val="hybridMultilevel"/>
    <w:tmpl w:val="64E89DCA"/>
    <w:lvl w:ilvl="0" w:tplc="E342016C">
      <w:start w:val="1"/>
      <w:numFmt w:val="bullet"/>
      <w:lvlText w:val=""/>
      <w:lvlJc w:val="left"/>
      <w:pPr>
        <w:ind w:left="360" w:hanging="360"/>
      </w:pPr>
      <w:rPr>
        <w:rFonts w:ascii="Symbol" w:hAnsi="Symbol" w:hint="default"/>
        <w:color w:val="7F7F7F" w:themeColor="text1" w:themeTint="80"/>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E80237D"/>
    <w:multiLevelType w:val="hybridMultilevel"/>
    <w:tmpl w:val="6902ECA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663FD2"/>
    <w:multiLevelType w:val="hybridMultilevel"/>
    <w:tmpl w:val="C7BADA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57177DE"/>
    <w:multiLevelType w:val="hybridMultilevel"/>
    <w:tmpl w:val="1B12E38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6A9D54A2"/>
    <w:multiLevelType w:val="hybridMultilevel"/>
    <w:tmpl w:val="06C4CC40"/>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67D76D2"/>
    <w:multiLevelType w:val="hybridMultilevel"/>
    <w:tmpl w:val="D200D26C"/>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9911088"/>
    <w:multiLevelType w:val="hybridMultilevel"/>
    <w:tmpl w:val="B89254AA"/>
    <w:lvl w:ilvl="0" w:tplc="5ED0EE42">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9CF3A71"/>
    <w:multiLevelType w:val="hybridMultilevel"/>
    <w:tmpl w:val="8FFAD4A2"/>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7D795E8B"/>
    <w:multiLevelType w:val="hybridMultilevel"/>
    <w:tmpl w:val="3FE2361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8"/>
  </w:num>
  <w:num w:numId="2">
    <w:abstractNumId w:val="6"/>
  </w:num>
  <w:num w:numId="3">
    <w:abstractNumId w:val="7"/>
  </w:num>
  <w:num w:numId="4">
    <w:abstractNumId w:val="0"/>
  </w:num>
  <w:num w:numId="5">
    <w:abstractNumId w:val="12"/>
  </w:num>
  <w:num w:numId="6">
    <w:abstractNumId w:val="11"/>
  </w:num>
  <w:num w:numId="7">
    <w:abstractNumId w:val="14"/>
  </w:num>
  <w:num w:numId="8">
    <w:abstractNumId w:val="19"/>
  </w:num>
  <w:num w:numId="9">
    <w:abstractNumId w:val="9"/>
  </w:num>
  <w:num w:numId="10">
    <w:abstractNumId w:val="15"/>
  </w:num>
  <w:num w:numId="11">
    <w:abstractNumId w:val="13"/>
  </w:num>
  <w:num w:numId="12">
    <w:abstractNumId w:val="16"/>
  </w:num>
  <w:num w:numId="13">
    <w:abstractNumId w:val="10"/>
  </w:num>
  <w:num w:numId="14">
    <w:abstractNumId w:val="17"/>
  </w:num>
  <w:num w:numId="15">
    <w:abstractNumId w:val="4"/>
  </w:num>
  <w:num w:numId="16">
    <w:abstractNumId w:val="2"/>
  </w:num>
  <w:num w:numId="17">
    <w:abstractNumId w:val="1"/>
  </w:num>
  <w:num w:numId="18">
    <w:abstractNumId w:val="20"/>
  </w:num>
  <w:num w:numId="19">
    <w:abstractNumId w:val="3"/>
  </w:num>
  <w:num w:numId="20">
    <w:abstractNumId w:val="5"/>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2"/>
  <w:attachedTemplate r:id="rId1"/>
  <w:defaultTabStop w:val="720"/>
  <w:drawingGridHorizontalSpacing w:val="110"/>
  <w:displayHorizontalDrawingGridEvery w:val="2"/>
  <w:characterSpacingControl w:val="doNotCompress"/>
  <w:hdrShapeDefaults>
    <o:shapedefaults v:ext="edit" spidmax="18433"/>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1D83"/>
    <w:rsid w:val="000057DE"/>
    <w:rsid w:val="00006E30"/>
    <w:rsid w:val="0001000B"/>
    <w:rsid w:val="000106CD"/>
    <w:rsid w:val="00041E8C"/>
    <w:rsid w:val="00045F59"/>
    <w:rsid w:val="000478C3"/>
    <w:rsid w:val="00061DAD"/>
    <w:rsid w:val="0006785A"/>
    <w:rsid w:val="00091BAC"/>
    <w:rsid w:val="000B3356"/>
    <w:rsid w:val="000C0AEC"/>
    <w:rsid w:val="000C2F8E"/>
    <w:rsid w:val="000D3018"/>
    <w:rsid w:val="000D63C9"/>
    <w:rsid w:val="000E0CBE"/>
    <w:rsid w:val="000E377E"/>
    <w:rsid w:val="000F7C80"/>
    <w:rsid w:val="001110D6"/>
    <w:rsid w:val="0011160D"/>
    <w:rsid w:val="00141E10"/>
    <w:rsid w:val="00154DBD"/>
    <w:rsid w:val="0016327D"/>
    <w:rsid w:val="00171CDD"/>
    <w:rsid w:val="001770C9"/>
    <w:rsid w:val="001965E9"/>
    <w:rsid w:val="001C0FA8"/>
    <w:rsid w:val="001D1D56"/>
    <w:rsid w:val="001E298E"/>
    <w:rsid w:val="001E2FFD"/>
    <w:rsid w:val="001E4B01"/>
    <w:rsid w:val="001F18B5"/>
    <w:rsid w:val="00201CDC"/>
    <w:rsid w:val="00206612"/>
    <w:rsid w:val="00216495"/>
    <w:rsid w:val="00250D01"/>
    <w:rsid w:val="00261446"/>
    <w:rsid w:val="00287772"/>
    <w:rsid w:val="002924A3"/>
    <w:rsid w:val="002A20DA"/>
    <w:rsid w:val="002E40BB"/>
    <w:rsid w:val="002F1AED"/>
    <w:rsid w:val="002F5B19"/>
    <w:rsid w:val="002F5EF8"/>
    <w:rsid w:val="00302E58"/>
    <w:rsid w:val="00307A1D"/>
    <w:rsid w:val="00317289"/>
    <w:rsid w:val="003310C6"/>
    <w:rsid w:val="00346FFC"/>
    <w:rsid w:val="003550B5"/>
    <w:rsid w:val="00356EA1"/>
    <w:rsid w:val="003622F5"/>
    <w:rsid w:val="00374721"/>
    <w:rsid w:val="00374E98"/>
    <w:rsid w:val="00377D5A"/>
    <w:rsid w:val="00392982"/>
    <w:rsid w:val="003C3752"/>
    <w:rsid w:val="003D0261"/>
    <w:rsid w:val="003D0A24"/>
    <w:rsid w:val="00432368"/>
    <w:rsid w:val="00434C1F"/>
    <w:rsid w:val="00436DAD"/>
    <w:rsid w:val="00463388"/>
    <w:rsid w:val="004667DD"/>
    <w:rsid w:val="00471521"/>
    <w:rsid w:val="0049637A"/>
    <w:rsid w:val="004B3A00"/>
    <w:rsid w:val="004E04D1"/>
    <w:rsid w:val="004E482A"/>
    <w:rsid w:val="004E52A7"/>
    <w:rsid w:val="004F0445"/>
    <w:rsid w:val="004F491B"/>
    <w:rsid w:val="00514015"/>
    <w:rsid w:val="005308D4"/>
    <w:rsid w:val="00550C27"/>
    <w:rsid w:val="00552C18"/>
    <w:rsid w:val="00567FAE"/>
    <w:rsid w:val="00576853"/>
    <w:rsid w:val="00595F96"/>
    <w:rsid w:val="0059735F"/>
    <w:rsid w:val="00597962"/>
    <w:rsid w:val="005A1D28"/>
    <w:rsid w:val="005C1B43"/>
    <w:rsid w:val="005D31AC"/>
    <w:rsid w:val="00601276"/>
    <w:rsid w:val="00604B44"/>
    <w:rsid w:val="00611070"/>
    <w:rsid w:val="00617BA9"/>
    <w:rsid w:val="00621460"/>
    <w:rsid w:val="00634580"/>
    <w:rsid w:val="0064570A"/>
    <w:rsid w:val="00650BE1"/>
    <w:rsid w:val="006533D8"/>
    <w:rsid w:val="00654B78"/>
    <w:rsid w:val="00661D06"/>
    <w:rsid w:val="00666232"/>
    <w:rsid w:val="00670F89"/>
    <w:rsid w:val="00674F2E"/>
    <w:rsid w:val="006756CC"/>
    <w:rsid w:val="00690CA5"/>
    <w:rsid w:val="006B4366"/>
    <w:rsid w:val="006D45D3"/>
    <w:rsid w:val="006E6654"/>
    <w:rsid w:val="00732A57"/>
    <w:rsid w:val="00736BCC"/>
    <w:rsid w:val="0075599C"/>
    <w:rsid w:val="0076272E"/>
    <w:rsid w:val="00766D8B"/>
    <w:rsid w:val="00796B0A"/>
    <w:rsid w:val="007A02DD"/>
    <w:rsid w:val="007A05D2"/>
    <w:rsid w:val="007A5042"/>
    <w:rsid w:val="007A6AD5"/>
    <w:rsid w:val="007B17C3"/>
    <w:rsid w:val="007C1BA3"/>
    <w:rsid w:val="007C52BD"/>
    <w:rsid w:val="007D0DF9"/>
    <w:rsid w:val="007D210F"/>
    <w:rsid w:val="007D5FDE"/>
    <w:rsid w:val="0083302B"/>
    <w:rsid w:val="008462E8"/>
    <w:rsid w:val="008565E3"/>
    <w:rsid w:val="0086223F"/>
    <w:rsid w:val="0086274B"/>
    <w:rsid w:val="00863063"/>
    <w:rsid w:val="00867689"/>
    <w:rsid w:val="008822A1"/>
    <w:rsid w:val="00887173"/>
    <w:rsid w:val="008A6294"/>
    <w:rsid w:val="008A64FB"/>
    <w:rsid w:val="008B707E"/>
    <w:rsid w:val="008D1313"/>
    <w:rsid w:val="008F0D57"/>
    <w:rsid w:val="0090067C"/>
    <w:rsid w:val="00912F5C"/>
    <w:rsid w:val="00924ED1"/>
    <w:rsid w:val="0093685E"/>
    <w:rsid w:val="009604EC"/>
    <w:rsid w:val="009A03D2"/>
    <w:rsid w:val="009A2BA6"/>
    <w:rsid w:val="009C09E5"/>
    <w:rsid w:val="009D1828"/>
    <w:rsid w:val="009D389D"/>
    <w:rsid w:val="009E1586"/>
    <w:rsid w:val="009F6688"/>
    <w:rsid w:val="00A04EB9"/>
    <w:rsid w:val="00A14BED"/>
    <w:rsid w:val="00A41F74"/>
    <w:rsid w:val="00A472FC"/>
    <w:rsid w:val="00A5279E"/>
    <w:rsid w:val="00A542F4"/>
    <w:rsid w:val="00A56862"/>
    <w:rsid w:val="00A63153"/>
    <w:rsid w:val="00A63A57"/>
    <w:rsid w:val="00A657E3"/>
    <w:rsid w:val="00A70A1D"/>
    <w:rsid w:val="00A72662"/>
    <w:rsid w:val="00A85C6F"/>
    <w:rsid w:val="00AB6D3B"/>
    <w:rsid w:val="00AF4C3E"/>
    <w:rsid w:val="00AF63DD"/>
    <w:rsid w:val="00B1021F"/>
    <w:rsid w:val="00B116AC"/>
    <w:rsid w:val="00B1244E"/>
    <w:rsid w:val="00B20B9F"/>
    <w:rsid w:val="00B41C1A"/>
    <w:rsid w:val="00B5131C"/>
    <w:rsid w:val="00B5791A"/>
    <w:rsid w:val="00B61871"/>
    <w:rsid w:val="00B64D99"/>
    <w:rsid w:val="00B67EE5"/>
    <w:rsid w:val="00B71539"/>
    <w:rsid w:val="00B779AB"/>
    <w:rsid w:val="00B847DF"/>
    <w:rsid w:val="00B87AC7"/>
    <w:rsid w:val="00B91ED2"/>
    <w:rsid w:val="00B93767"/>
    <w:rsid w:val="00B94738"/>
    <w:rsid w:val="00BA07FE"/>
    <w:rsid w:val="00BB5DA5"/>
    <w:rsid w:val="00BB63B1"/>
    <w:rsid w:val="00BC49EC"/>
    <w:rsid w:val="00BD15BD"/>
    <w:rsid w:val="00BD40EA"/>
    <w:rsid w:val="00BD7957"/>
    <w:rsid w:val="00BF170C"/>
    <w:rsid w:val="00C06B78"/>
    <w:rsid w:val="00C25B2F"/>
    <w:rsid w:val="00C40ABA"/>
    <w:rsid w:val="00C40CEC"/>
    <w:rsid w:val="00C47050"/>
    <w:rsid w:val="00C52CA1"/>
    <w:rsid w:val="00C54A2E"/>
    <w:rsid w:val="00C85C92"/>
    <w:rsid w:val="00C865A2"/>
    <w:rsid w:val="00CA1680"/>
    <w:rsid w:val="00CC427E"/>
    <w:rsid w:val="00CC7C7E"/>
    <w:rsid w:val="00CE135E"/>
    <w:rsid w:val="00CF5367"/>
    <w:rsid w:val="00D00D68"/>
    <w:rsid w:val="00D07D31"/>
    <w:rsid w:val="00D21D14"/>
    <w:rsid w:val="00D229F9"/>
    <w:rsid w:val="00D3044D"/>
    <w:rsid w:val="00D311B6"/>
    <w:rsid w:val="00D326E1"/>
    <w:rsid w:val="00D55384"/>
    <w:rsid w:val="00D742CD"/>
    <w:rsid w:val="00D929AA"/>
    <w:rsid w:val="00DA1716"/>
    <w:rsid w:val="00DA7074"/>
    <w:rsid w:val="00DC3B40"/>
    <w:rsid w:val="00DE501D"/>
    <w:rsid w:val="00E02A49"/>
    <w:rsid w:val="00E1526C"/>
    <w:rsid w:val="00E414BD"/>
    <w:rsid w:val="00E50A7D"/>
    <w:rsid w:val="00E62F5C"/>
    <w:rsid w:val="00E82534"/>
    <w:rsid w:val="00E853A4"/>
    <w:rsid w:val="00E91F70"/>
    <w:rsid w:val="00EA7E54"/>
    <w:rsid w:val="00EC5345"/>
    <w:rsid w:val="00EC796D"/>
    <w:rsid w:val="00EE096B"/>
    <w:rsid w:val="00EF0457"/>
    <w:rsid w:val="00F1059F"/>
    <w:rsid w:val="00F27E19"/>
    <w:rsid w:val="00F3634D"/>
    <w:rsid w:val="00F6290E"/>
    <w:rsid w:val="00F71D83"/>
    <w:rsid w:val="00F7586D"/>
    <w:rsid w:val="00F97C11"/>
    <w:rsid w:val="00FA3166"/>
    <w:rsid w:val="00FB2327"/>
    <w:rsid w:val="00FB59A4"/>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4EACFACB"/>
  <w15:docId w15:val="{0065F4A9-5E51-452D-A3B0-844C28E653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36"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60" w:line="324" w:lineRule="auto"/>
    </w:pPr>
    <w:rPr>
      <w:sz w:val="21"/>
    </w:rPr>
  </w:style>
  <w:style w:type="paragraph" w:styleId="Heading1">
    <w:name w:val="heading 1"/>
    <w:basedOn w:val="Normal"/>
    <w:next w:val="Normal"/>
    <w:link w:val="Heading1Char"/>
    <w:uiPriority w:val="9"/>
    <w:qFormat/>
    <w:pPr>
      <w:keepNext/>
      <w:keepLines/>
      <w:spacing w:before="360" w:after="120" w:line="240" w:lineRule="auto"/>
      <w:outlineLvl w:val="0"/>
    </w:pPr>
    <w:rPr>
      <w:rFonts w:asciiTheme="majorHAnsi" w:eastAsiaTheme="majorEastAsia" w:hAnsiTheme="majorHAnsi" w:cstheme="majorBidi"/>
      <w:bCs/>
      <w:caps/>
      <w:color w:val="93A299" w:themeColor="accent1"/>
      <w:sz w:val="32"/>
      <w:szCs w:val="28"/>
      <w14:numForm w14:val="oldStyle"/>
    </w:rPr>
  </w:style>
  <w:style w:type="paragraph" w:styleId="Heading2">
    <w:name w:val="heading 2"/>
    <w:basedOn w:val="Normal"/>
    <w:next w:val="Normal"/>
    <w:link w:val="Heading2Char"/>
    <w:uiPriority w:val="9"/>
    <w:unhideWhenUsed/>
    <w:qFormat/>
    <w:pPr>
      <w:keepNext/>
      <w:keepLines/>
      <w:spacing w:before="120" w:after="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after="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after="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after="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after="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Style1">
    <w:name w:val="Style1"/>
    <w:basedOn w:val="TableNormal"/>
    <w:uiPriority w:val="99"/>
    <w:pPr>
      <w:spacing w:after="0" w:line="240" w:lineRule="auto"/>
    </w:pPr>
    <w:tblPr/>
    <w:tblStylePr w:type="firstRow">
      <w:rPr>
        <w:rFonts w:ascii="Aharoni" w:hAnsi="Aharoni"/>
        <w:b/>
        <w:sz w:val="36"/>
      </w:rPr>
    </w:tblStylePr>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28"/>
      <w14:numForm w14:val="oldStyle"/>
    </w:rPr>
  </w:style>
  <w:style w:type="character" w:customStyle="1" w:styleId="Heading2Char">
    <w:name w:val="Heading 2 Char"/>
    <w:basedOn w:val="DefaultParagraphFont"/>
    <w:link w:val="Heading2"/>
    <w:uiPriority w:val="9"/>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pPr>
      <w:spacing w:line="240" w:lineRule="auto"/>
    </w:pPr>
    <w:rPr>
      <w:rFonts w:eastAsiaTheme="minorEastAsia"/>
      <w:b/>
      <w:bCs/>
      <w:smallCaps/>
      <w:color w:val="564B3C" w:themeColor="text2"/>
      <w:spacing w:val="6"/>
      <w:sz w:val="20"/>
      <w:szCs w:val="18"/>
      <w:lang w:bidi="hi-IN"/>
    </w:rPr>
  </w:style>
  <w:style w:type="paragraph" w:styleId="Title">
    <w:name w:val="Title"/>
    <w:basedOn w:val="Normal"/>
    <w:next w:val="Normal"/>
    <w:link w:val="TitleChar"/>
    <w:uiPriority w:val="10"/>
    <w:qFormat/>
    <w:pPr>
      <w:spacing w:after="0" w:line="240" w:lineRule="auto"/>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paragraph" w:styleId="Subtitle">
    <w:name w:val="Subtitle"/>
    <w:basedOn w:val="Normal"/>
    <w:next w:val="Normal"/>
    <w:link w:val="SubtitleChar"/>
    <w:uiPriority w:val="11"/>
    <w:qFormat/>
    <w:pPr>
      <w:numPr>
        <w:ilvl w:val="1"/>
      </w:numPr>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rPr>
      <w:sz w:val="21"/>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aliases w:val="Subsection 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TOCHeading">
    <w:name w:val="TOC Heading"/>
    <w:basedOn w:val="Heading1"/>
    <w:next w:val="Normal"/>
    <w:uiPriority w:val="39"/>
    <w:semiHidden/>
    <w:unhideWhenUsed/>
    <w:qFormat/>
    <w:pPr>
      <w:spacing w:before="480" w:after="0" w:line="324" w:lineRule="auto"/>
      <w:outlineLvl w:val="9"/>
    </w:pPr>
    <w:rPr>
      <w:b/>
      <w:caps w:val="0"/>
      <w:color w:val="6B7C71" w:themeColor="accent1" w:themeShade="BF"/>
      <w:sz w:val="28"/>
      <w14:numForm w14:val="default"/>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paragraph" w:customStyle="1" w:styleId="SectionHeading">
    <w:name w:val="Section Heading"/>
    <w:basedOn w:val="Normal"/>
    <w:next w:val="Normal"/>
    <w:qFormat/>
    <w:pPr>
      <w:spacing w:before="220" w:after="0" w:line="276" w:lineRule="auto"/>
      <w:outlineLvl w:val="0"/>
    </w:pPr>
    <w:rPr>
      <w:rFonts w:asciiTheme="majorHAnsi" w:hAnsiTheme="majorHAnsi"/>
      <w:b/>
      <w:color w:val="000000" w:themeColor="text1"/>
      <w:sz w:val="24"/>
    </w:rPr>
  </w:style>
  <w:style w:type="character" w:customStyle="1" w:styleId="NoSpacingChar">
    <w:name w:val="No Spacing Char"/>
    <w:basedOn w:val="DefaultParagraphFont"/>
    <w:link w:val="NoSpacing"/>
    <w:uiPriority w:val="1"/>
    <w:rPr>
      <w:sz w:val="21"/>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ersonalName">
    <w:name w:val="Personal Name"/>
    <w:basedOn w:val="Title"/>
    <w:qFormat/>
    <w:rPr>
      <w:b/>
      <w:sz w:val="28"/>
      <w:szCs w:val="28"/>
    </w:rPr>
  </w:style>
  <w:style w:type="paragraph" w:customStyle="1" w:styleId="Subsection">
    <w:name w:val="Subsection"/>
    <w:basedOn w:val="Heading2"/>
    <w:qFormat/>
    <w:pPr>
      <w:spacing w:before="0"/>
    </w:pPr>
    <w:rPr>
      <w:rFonts w:asciiTheme="minorHAnsi" w:hAnsiTheme="minorHAnsi"/>
      <w:color w:val="93A299" w:themeColor="accent1"/>
      <w:sz w:val="21"/>
    </w:rPr>
  </w:style>
  <w:style w:type="paragraph" w:customStyle="1" w:styleId="Body">
    <w:name w:val="Body"/>
    <w:rsid w:val="00595F96"/>
    <w:pPr>
      <w:spacing w:after="0" w:line="240" w:lineRule="auto"/>
    </w:pPr>
    <w:rPr>
      <w:rFonts w:ascii="Helvetica" w:eastAsia="Arial Unicode MS" w:hAnsi="Helvetica" w:cs="Arial Unicode MS"/>
      <w:color w:val="000000"/>
      <w:lang w:eastAsia="en-AU"/>
    </w:rPr>
  </w:style>
  <w:style w:type="character" w:styleId="Hyperlink">
    <w:name w:val="Hyperlink"/>
    <w:basedOn w:val="DefaultParagraphFont"/>
    <w:uiPriority w:val="99"/>
    <w:unhideWhenUsed/>
    <w:rsid w:val="00EC5345"/>
    <w:rPr>
      <w:color w:val="CCCC00" w:themeColor="hyperlink"/>
      <w:u w:val="single"/>
    </w:rPr>
  </w:style>
  <w:style w:type="paragraph" w:styleId="EndnoteText">
    <w:name w:val="endnote text"/>
    <w:basedOn w:val="Normal"/>
    <w:link w:val="EndnoteTextChar"/>
    <w:uiPriority w:val="99"/>
    <w:semiHidden/>
    <w:unhideWhenUsed/>
    <w:rsid w:val="00924ED1"/>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24ED1"/>
    <w:rPr>
      <w:sz w:val="20"/>
      <w:szCs w:val="20"/>
    </w:rPr>
  </w:style>
  <w:style w:type="character" w:styleId="EndnoteReference">
    <w:name w:val="endnote reference"/>
    <w:basedOn w:val="DefaultParagraphFont"/>
    <w:uiPriority w:val="99"/>
    <w:semiHidden/>
    <w:unhideWhenUsed/>
    <w:rsid w:val="00924ED1"/>
    <w:rPr>
      <w:vertAlign w:val="superscript"/>
    </w:rPr>
  </w:style>
  <w:style w:type="character" w:customStyle="1" w:styleId="UnresolvedMention">
    <w:name w:val="Unresolved Mention"/>
    <w:basedOn w:val="DefaultParagraphFont"/>
    <w:uiPriority w:val="99"/>
    <w:semiHidden/>
    <w:unhideWhenUsed/>
    <w:rsid w:val="009C09E5"/>
    <w:rPr>
      <w:color w:val="605E5C"/>
      <w:shd w:val="clear" w:color="auto" w:fill="E1DFDD"/>
    </w:rPr>
  </w:style>
  <w:style w:type="character" w:styleId="FollowedHyperlink">
    <w:name w:val="FollowedHyperlink"/>
    <w:basedOn w:val="DefaultParagraphFont"/>
    <w:uiPriority w:val="99"/>
    <w:semiHidden/>
    <w:unhideWhenUsed/>
    <w:rsid w:val="00EE096B"/>
    <w:rPr>
      <w:color w:val="B2B2B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JPG"/><Relationship Id="rId5" Type="http://schemas.openxmlformats.org/officeDocument/2006/relationships/styles" Target="styles.xml"/><Relationship Id="rId15" Type="http://schemas.openxmlformats.org/officeDocument/2006/relationships/glossaryDocument" Target="glossary/document.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3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2015\Root\Templates\1033\Apothecary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58FBF4469C844C8A36C83582CD30043"/>
        <w:category>
          <w:name w:val="General"/>
          <w:gallery w:val="placeholder"/>
        </w:category>
        <w:types>
          <w:type w:val="bbPlcHdr"/>
        </w:types>
        <w:behaviors>
          <w:behavior w:val="content"/>
        </w:behaviors>
        <w:guid w:val="{76FEF7C4-B1F7-4A11-82C6-42B9571474F2}"/>
      </w:docPartPr>
      <w:docPartBody>
        <w:p w:rsidR="0021727C" w:rsidRDefault="00D6359C">
          <w:pPr>
            <w:pStyle w:val="258FBF4469C844C8A36C83582CD30043"/>
          </w:pPr>
          <w:r>
            <w:t>Choose a building block.</w:t>
          </w:r>
        </w:p>
      </w:docPartBody>
    </w:docPart>
    <w:docPart>
      <w:docPartPr>
        <w:name w:val="4408261BE791475885E2F97FE107BAEA"/>
        <w:category>
          <w:name w:val="General"/>
          <w:gallery w:val="placeholder"/>
        </w:category>
        <w:types>
          <w:type w:val="bbPlcHdr"/>
        </w:types>
        <w:behaviors>
          <w:behavior w:val="content"/>
        </w:behaviors>
        <w:guid w:val="{E612FF05-3B47-41F8-9A8F-0D8910CF9392}"/>
      </w:docPartPr>
      <w:docPartBody>
        <w:p w:rsidR="0021727C" w:rsidRDefault="00D6359C">
          <w:pPr>
            <w:pStyle w:val="4408261BE791475885E2F97FE107BAEA"/>
          </w:pPr>
          <w:r>
            <w:t>[Type Your Name]</w:t>
          </w:r>
        </w:p>
      </w:docPartBody>
    </w:docPart>
    <w:docPart>
      <w:docPartPr>
        <w:name w:val="6342D056E66B40F4843E9BB5D6CE0B15"/>
        <w:category>
          <w:name w:val="General"/>
          <w:gallery w:val="placeholder"/>
        </w:category>
        <w:types>
          <w:type w:val="bbPlcHdr"/>
        </w:types>
        <w:behaviors>
          <w:behavior w:val="content"/>
        </w:behaviors>
        <w:guid w:val="{835544F7-9DF9-4758-8EDE-DF1C6DFD270D}"/>
      </w:docPartPr>
      <w:docPartBody>
        <w:p w:rsidR="0021727C" w:rsidRDefault="00D6359C">
          <w:pPr>
            <w:pStyle w:val="6342D056E66B40F4843E9BB5D6CE0B15"/>
          </w:pPr>
          <w:r>
            <w:rPr>
              <w:color w:val="44546A" w:themeColor="text2"/>
            </w:rPr>
            <w:t>[Type your address]</w:t>
          </w:r>
        </w:p>
      </w:docPartBody>
    </w:docPart>
    <w:docPart>
      <w:docPartPr>
        <w:name w:val="36AE5166688F4E5FAD7E603F03641914"/>
        <w:category>
          <w:name w:val="General"/>
          <w:gallery w:val="placeholder"/>
        </w:category>
        <w:types>
          <w:type w:val="bbPlcHdr"/>
        </w:types>
        <w:behaviors>
          <w:behavior w:val="content"/>
        </w:behaviors>
        <w:guid w:val="{693B0504-6289-4201-BA41-DEC19F46104F}"/>
      </w:docPartPr>
      <w:docPartBody>
        <w:p w:rsidR="0021727C" w:rsidRDefault="00D6359C">
          <w:pPr>
            <w:pStyle w:val="36AE5166688F4E5FAD7E603F03641914"/>
          </w:pPr>
          <w:r>
            <w:rPr>
              <w:color w:val="44546A" w:themeColor="text2"/>
            </w:rPr>
            <w:t>[Type your phone number]</w:t>
          </w:r>
        </w:p>
      </w:docPartBody>
    </w:docPart>
    <w:docPart>
      <w:docPartPr>
        <w:name w:val="76E904B9C9994FEC9E872924129CAC72"/>
        <w:category>
          <w:name w:val="General"/>
          <w:gallery w:val="placeholder"/>
        </w:category>
        <w:types>
          <w:type w:val="bbPlcHdr"/>
        </w:types>
        <w:behaviors>
          <w:behavior w:val="content"/>
        </w:behaviors>
        <w:guid w:val="{B5BAEB72-C0C6-4044-A3D1-CADD6AD8439E}"/>
      </w:docPartPr>
      <w:docPartBody>
        <w:p w:rsidR="0021727C" w:rsidRDefault="00D6359C">
          <w:pPr>
            <w:pStyle w:val="76E904B9C9994FEC9E872924129CAC72"/>
          </w:pPr>
          <w:r>
            <w:rPr>
              <w:color w:val="44546A" w:themeColor="text2"/>
            </w:rPr>
            <w:t>[Type your e-mail]</w:t>
          </w:r>
        </w:p>
      </w:docPartBody>
    </w:docPart>
    <w:docPart>
      <w:docPartPr>
        <w:name w:val="8B258F874FD641B39678A555D97C3FFC"/>
        <w:category>
          <w:name w:val="General"/>
          <w:gallery w:val="placeholder"/>
        </w:category>
        <w:types>
          <w:type w:val="bbPlcHdr"/>
        </w:types>
        <w:behaviors>
          <w:behavior w:val="content"/>
        </w:behaviors>
        <w:guid w:val="{6C1F93F6-DFC4-45F8-BE39-451524AA8B57}"/>
      </w:docPartPr>
      <w:docPartBody>
        <w:p w:rsidR="0021727C" w:rsidRDefault="00D6359C">
          <w:pPr>
            <w:pStyle w:val="8B258F874FD641B39678A555D97C3FFC"/>
          </w:pPr>
          <w:r>
            <w:rPr>
              <w:color w:val="5B9BD5" w:themeColor="accent1"/>
              <w:sz w:val="18"/>
              <w:szCs w:val="18"/>
            </w:rPr>
            <w:t>[Type your website]</w:t>
          </w:r>
        </w:p>
      </w:docPartBody>
    </w:docPart>
    <w:docPart>
      <w:docPartPr>
        <w:name w:val="449F6A065D0A48A1AF1E4E0962A57826"/>
        <w:category>
          <w:name w:val="General"/>
          <w:gallery w:val="placeholder"/>
        </w:category>
        <w:types>
          <w:type w:val="bbPlcHdr"/>
        </w:types>
        <w:behaviors>
          <w:behavior w:val="content"/>
        </w:behaviors>
        <w:guid w:val="{FE6940C8-1534-4470-AB74-013EE5CA4E87}"/>
      </w:docPartPr>
      <w:docPartBody>
        <w:p w:rsidR="0021727C" w:rsidRDefault="00D6359C">
          <w:pPr>
            <w:pStyle w:val="449F6A065D0A48A1AF1E4E0962A57826"/>
          </w:pPr>
          <w:r>
            <w:rPr>
              <w:color w:val="A6A6A6" w:themeColor="background1" w:themeShade="A6"/>
              <w:sz w:val="18"/>
              <w:szCs w:val="18"/>
            </w:rPr>
            <w:t>[Type Your Name]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GSMinchoB">
    <w:charset w:val="80"/>
    <w:family w:val="roman"/>
    <w:pitch w:val="variable"/>
    <w:sig w:usb0="80000281" w:usb1="28C76CF8" w:usb2="00000010" w:usb3="00000000" w:csb0="00020000" w:csb1="00000000"/>
  </w:font>
  <w:font w:name="Aharoni">
    <w:panose1 w:val="02010803020104030203"/>
    <w:charset w:val="00"/>
    <w:family w:val="auto"/>
    <w:pitch w:val="variable"/>
    <w:sig w:usb0="00000803" w:usb1="00000000" w:usb2="00000000" w:usb3="00000000" w:csb0="00000021" w:csb1="00000000"/>
  </w:font>
  <w:font w:name="MS Gothic">
    <w:altName w:val="ＭＳ ゴシック"/>
    <w:panose1 w:val="020B0609070205080204"/>
    <w:charset w:val="80"/>
    <w:family w:val="modern"/>
    <w:pitch w:val="fixed"/>
    <w:sig w:usb0="E00002FF" w:usb1="6AC7FDFB" w:usb2="08000012" w:usb3="00000000" w:csb0="0002009F" w:csb1="00000000"/>
  </w:font>
  <w:font w:name="Helvetica">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6359C"/>
    <w:rsid w:val="00023D1A"/>
    <w:rsid w:val="0021727C"/>
    <w:rsid w:val="002B2CA6"/>
    <w:rsid w:val="0081555E"/>
    <w:rsid w:val="008166E0"/>
    <w:rsid w:val="008F7312"/>
    <w:rsid w:val="00AC46C6"/>
    <w:rsid w:val="00B042C1"/>
    <w:rsid w:val="00D07789"/>
    <w:rsid w:val="00D6359C"/>
    <w:rsid w:val="00F26A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8FBF4469C844C8A36C83582CD30043">
    <w:name w:val="258FBF4469C844C8A36C83582CD30043"/>
  </w:style>
  <w:style w:type="paragraph" w:customStyle="1" w:styleId="4408261BE791475885E2F97FE107BAEA">
    <w:name w:val="4408261BE791475885E2F97FE107BAEA"/>
  </w:style>
  <w:style w:type="paragraph" w:customStyle="1" w:styleId="6342D056E66B40F4843E9BB5D6CE0B15">
    <w:name w:val="6342D056E66B40F4843E9BB5D6CE0B15"/>
  </w:style>
  <w:style w:type="paragraph" w:customStyle="1" w:styleId="36AE5166688F4E5FAD7E603F03641914">
    <w:name w:val="36AE5166688F4E5FAD7E603F03641914"/>
  </w:style>
  <w:style w:type="paragraph" w:customStyle="1" w:styleId="76E904B9C9994FEC9E872924129CAC72">
    <w:name w:val="76E904B9C9994FEC9E872924129CAC72"/>
  </w:style>
  <w:style w:type="paragraph" w:customStyle="1" w:styleId="8B258F874FD641B39678A555D97C3FFC">
    <w:name w:val="8B258F874FD641B39678A555D97C3FFC"/>
  </w:style>
  <w:style w:type="paragraph" w:customStyle="1" w:styleId="61868D073D794081BD892D30DE8EBABC">
    <w:name w:val="61868D073D794081BD892D30DE8EBABC"/>
  </w:style>
  <w:style w:type="paragraph" w:customStyle="1" w:styleId="EE34F9C89FD0434BB239F0F5099C1DC4">
    <w:name w:val="EE34F9C89FD0434BB239F0F5099C1DC4"/>
  </w:style>
  <w:style w:type="paragraph" w:customStyle="1" w:styleId="401E35F09EFE4020A8407163970EA413">
    <w:name w:val="401E35F09EFE4020A8407163970EA413"/>
  </w:style>
  <w:style w:type="paragraph" w:customStyle="1" w:styleId="CA59C199E3D8493587E61460A7165A14">
    <w:name w:val="CA59C199E3D8493587E61460A7165A14"/>
  </w:style>
  <w:style w:type="paragraph" w:customStyle="1" w:styleId="A699A424209146698F2CF72900A0DA95">
    <w:name w:val="A699A424209146698F2CF72900A0DA95"/>
  </w:style>
  <w:style w:type="paragraph" w:customStyle="1" w:styleId="8067E2B4B2EA431E8082FAB3C03E440C">
    <w:name w:val="8067E2B4B2EA431E8082FAB3C03E440C"/>
  </w:style>
  <w:style w:type="paragraph" w:customStyle="1" w:styleId="A9E84E1F817F4F8796CACAD85DBB9DFD">
    <w:name w:val="A9E84E1F817F4F8796CACAD85DBB9DFD"/>
  </w:style>
  <w:style w:type="paragraph" w:customStyle="1" w:styleId="D41BAF3924464A0B82C58A0742F52D12">
    <w:name w:val="D41BAF3924464A0B82C58A0742F52D12"/>
  </w:style>
  <w:style w:type="paragraph" w:customStyle="1" w:styleId="4C34089C646746BFA7B06D35CC97E026">
    <w:name w:val="4C34089C646746BFA7B06D35CC97E026"/>
  </w:style>
  <w:style w:type="paragraph" w:customStyle="1" w:styleId="01BED2D6FA314542990493DD07F7D5C6">
    <w:name w:val="01BED2D6FA314542990493DD07F7D5C6"/>
  </w:style>
  <w:style w:type="paragraph" w:customStyle="1" w:styleId="95690C557564403A974C240902580239">
    <w:name w:val="95690C557564403A974C240902580239"/>
  </w:style>
  <w:style w:type="paragraph" w:customStyle="1" w:styleId="2ADDB2D8F39D402AB7E7F4B9E85986EA">
    <w:name w:val="2ADDB2D8F39D402AB7E7F4B9E85986EA"/>
  </w:style>
  <w:style w:type="paragraph" w:customStyle="1" w:styleId="91D156F83D9A4349BCEB4EA53B411782">
    <w:name w:val="91D156F83D9A4349BCEB4EA53B411782"/>
  </w:style>
  <w:style w:type="paragraph" w:customStyle="1" w:styleId="449F6A065D0A48A1AF1E4E0962A57826">
    <w:name w:val="449F6A065D0A48A1AF1E4E0962A5782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punishment at St Helena Penal Establishment</CompanyAddress>
  <CompanyPhone> </CompanyPhone>
  <CompanyFax/>
  <CompanyEmail>The St Helena Island Community</CompanyEmail>
</CoverPageProperti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true</outs:corruptMetadataWasLost>
</outs:outSpaceData>
</file>

<file path=customXml/item3.xml><?xml version="1.0" encoding="utf-8"?>
<b:Sources xmlns:b="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2F762DA-57FE-4DB2-A5C9-E5D4ACBFE43A}">
  <ds:schemaRefs>
    <ds:schemaRef ds:uri="http://schemas.microsoft.com/office/2009/outspace/metadata"/>
  </ds:schemaRefs>
</ds:datastoreItem>
</file>

<file path=customXml/itemProps3.xml><?xml version="1.0" encoding="utf-8"?>
<ds:datastoreItem xmlns:ds="http://schemas.openxmlformats.org/officeDocument/2006/customXml" ds:itemID="{E410615B-1DA7-4A8E-9E4B-EF0DF2A81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ApothecaryResume</Template>
  <TotalTime>649</TotalTime>
  <Pages>1</Pages>
  <Words>279</Words>
  <Characters>1593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shot drill</dc:creator>
  <cp:lastModifiedBy>User</cp:lastModifiedBy>
  <cp:revision>4</cp:revision>
  <cp:lastPrinted>2018-03-08T10:14:00Z</cp:lastPrinted>
  <dcterms:created xsi:type="dcterms:W3CDTF">2019-06-29T12:39:00Z</dcterms:created>
  <dcterms:modified xsi:type="dcterms:W3CDTF">2019-06-30T10:05:00Z</dcterms:modified>
</cp:coreProperties>
</file>